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534A" w:rsidRPr="00341889" w:rsidRDefault="00341889" w:rsidP="00341889">
      <w:pPr>
        <w:pStyle w:val="ab"/>
        <w:rPr>
          <w:rFonts w:ascii="Times New Roman" w:hAnsi="Times New Roman" w:cs="Times New Roman"/>
          <w:sz w:val="24"/>
        </w:rPr>
      </w:pPr>
      <w:r w:rsidRPr="00341889">
        <w:rPr>
          <w:rFonts w:ascii="Times New Roman" w:hAnsi="Times New Roman" w:cs="Times New Roman"/>
          <w:sz w:val="24"/>
        </w:rPr>
        <w:t>ТЕХНИЧЕСКА СПЕЦИФИКАИЦЯ</w:t>
      </w:r>
    </w:p>
    <w:p w:rsidR="007836C5" w:rsidRDefault="007836C5" w:rsidP="007836C5">
      <w:pPr>
        <w:spacing w:after="0" w:line="240" w:lineRule="auto"/>
        <w:jc w:val="center"/>
        <w:rPr>
          <w:rFonts w:ascii="Times New Roman" w:hAnsi="Times New Roman" w:cs="Times New Roman"/>
          <w:sz w:val="24"/>
        </w:rPr>
      </w:pPr>
    </w:p>
    <w:p w:rsidR="007836C5" w:rsidRDefault="007836C5" w:rsidP="007836C5">
      <w:pPr>
        <w:spacing w:after="0" w:line="240" w:lineRule="auto"/>
        <w:jc w:val="center"/>
        <w:rPr>
          <w:rFonts w:ascii="Times New Roman" w:hAnsi="Times New Roman" w:cs="Times New Roman"/>
          <w:sz w:val="24"/>
        </w:rPr>
      </w:pPr>
    </w:p>
    <w:p w:rsidR="007836C5" w:rsidRPr="00BC4974" w:rsidRDefault="007836C5" w:rsidP="007836C5">
      <w:pPr>
        <w:jc w:val="both"/>
        <w:rPr>
          <w:rFonts w:ascii="Times New Roman" w:hAnsi="Times New Roman" w:cs="Times New Roman"/>
          <w:b/>
        </w:rPr>
      </w:pPr>
      <w:r>
        <w:rPr>
          <w:rFonts w:ascii="Times New Roman" w:hAnsi="Times New Roman" w:cs="Times New Roman"/>
          <w:b/>
        </w:rPr>
        <w:t>За обществена поръчка с предмет: „</w:t>
      </w:r>
      <w:r w:rsidRPr="00BC4974">
        <w:rPr>
          <w:rFonts w:ascii="Times New Roman" w:hAnsi="Times New Roman" w:cs="Times New Roman"/>
          <w:b/>
        </w:rPr>
        <w:t xml:space="preserve">Извършване на строителни и монтажни работи на </w:t>
      </w:r>
      <w:r w:rsidR="00B04C41">
        <w:rPr>
          <w:rFonts w:ascii="Times New Roman" w:hAnsi="Times New Roman" w:cs="Times New Roman"/>
          <w:b/>
        </w:rPr>
        <w:t xml:space="preserve">сграден фонд общинска собственост, както и на други дейности възникнали при бедствия и аварии  на </w:t>
      </w:r>
      <w:r w:rsidRPr="00BC4974">
        <w:rPr>
          <w:rFonts w:ascii="Times New Roman" w:hAnsi="Times New Roman" w:cs="Times New Roman"/>
          <w:b/>
        </w:rPr>
        <w:t xml:space="preserve">територията на Община Велико Търново, </w:t>
      </w:r>
      <w:r w:rsidR="00B04C41">
        <w:rPr>
          <w:rFonts w:ascii="Times New Roman" w:hAnsi="Times New Roman" w:cs="Times New Roman"/>
          <w:b/>
        </w:rPr>
        <w:t xml:space="preserve"> </w:t>
      </w:r>
      <w:r w:rsidRPr="00BC4974">
        <w:rPr>
          <w:rFonts w:ascii="Times New Roman" w:hAnsi="Times New Roman" w:cs="Times New Roman"/>
          <w:b/>
        </w:rPr>
        <w:t xml:space="preserve"> по обособени  позиции</w:t>
      </w:r>
      <w:r>
        <w:rPr>
          <w:rFonts w:ascii="Times New Roman" w:hAnsi="Times New Roman" w:cs="Times New Roman"/>
          <w:b/>
        </w:rPr>
        <w:t>“</w:t>
      </w:r>
      <w:r w:rsidRPr="00BC4974">
        <w:rPr>
          <w:rFonts w:ascii="Times New Roman" w:hAnsi="Times New Roman" w:cs="Times New Roman"/>
          <w:b/>
        </w:rPr>
        <w:t>:</w:t>
      </w:r>
    </w:p>
    <w:p w:rsidR="007836C5" w:rsidRPr="00BC4974" w:rsidRDefault="007836C5" w:rsidP="007836C5">
      <w:pPr>
        <w:spacing w:after="0" w:line="240" w:lineRule="auto"/>
        <w:jc w:val="both"/>
        <w:rPr>
          <w:rFonts w:ascii="Times New Roman" w:hAnsi="Times New Roman" w:cs="Times New Roman"/>
        </w:rPr>
      </w:pPr>
    </w:p>
    <w:p w:rsidR="007836C5" w:rsidRDefault="007836C5" w:rsidP="007836C5">
      <w:pPr>
        <w:spacing w:after="0" w:line="240" w:lineRule="auto"/>
        <w:jc w:val="both"/>
        <w:rPr>
          <w:rFonts w:ascii="Times New Roman" w:hAnsi="Times New Roman" w:cs="Times New Roman"/>
          <w:sz w:val="24"/>
        </w:rPr>
      </w:pPr>
      <w:r w:rsidRPr="007836C5">
        <w:rPr>
          <w:rFonts w:ascii="Times New Roman" w:hAnsi="Times New Roman" w:cs="Times New Roman"/>
          <w:sz w:val="24"/>
        </w:rPr>
        <w:t xml:space="preserve"> </w:t>
      </w:r>
      <w:r w:rsidRPr="007836C5">
        <w:rPr>
          <w:rFonts w:ascii="Times New Roman" w:hAnsi="Times New Roman" w:cs="Times New Roman"/>
          <w:b/>
          <w:sz w:val="24"/>
        </w:rPr>
        <w:t xml:space="preserve">Позиция №1:  </w:t>
      </w:r>
      <w:r w:rsidRPr="007836C5">
        <w:rPr>
          <w:rFonts w:ascii="Times New Roman" w:hAnsi="Times New Roman" w:cs="Times New Roman"/>
          <w:sz w:val="24"/>
        </w:rPr>
        <w:t xml:space="preserve">  Извършване на строителни и монтажни работи  в Административната сграда на Община Велико Търново</w:t>
      </w:r>
      <w:r w:rsidR="00B04C41">
        <w:rPr>
          <w:rFonts w:ascii="Times New Roman" w:hAnsi="Times New Roman" w:cs="Times New Roman"/>
          <w:sz w:val="24"/>
        </w:rPr>
        <w:t xml:space="preserve">, </w:t>
      </w:r>
      <w:r w:rsidR="00B04C41" w:rsidRPr="007836C5">
        <w:rPr>
          <w:rFonts w:ascii="Times New Roman" w:hAnsi="Times New Roman" w:cs="Times New Roman"/>
          <w:sz w:val="24"/>
        </w:rPr>
        <w:t xml:space="preserve"> кметства и кметски наместничества на територията на Община Велико Търново</w:t>
      </w:r>
      <w:r w:rsidR="00B04C41">
        <w:rPr>
          <w:rFonts w:ascii="Times New Roman" w:hAnsi="Times New Roman" w:cs="Times New Roman"/>
          <w:sz w:val="24"/>
        </w:rPr>
        <w:t xml:space="preserve"> </w:t>
      </w:r>
      <w:r w:rsidRPr="007836C5">
        <w:rPr>
          <w:rFonts w:ascii="Times New Roman" w:hAnsi="Times New Roman" w:cs="Times New Roman"/>
          <w:sz w:val="24"/>
        </w:rPr>
        <w:t>, след възлагане;</w:t>
      </w:r>
    </w:p>
    <w:p w:rsidR="007836C5" w:rsidRPr="007836C5" w:rsidRDefault="007836C5" w:rsidP="007836C5">
      <w:pPr>
        <w:spacing w:after="0" w:line="240" w:lineRule="auto"/>
        <w:jc w:val="both"/>
        <w:rPr>
          <w:rFonts w:ascii="Times New Roman" w:hAnsi="Times New Roman" w:cs="Times New Roman"/>
          <w:sz w:val="24"/>
        </w:rPr>
      </w:pPr>
    </w:p>
    <w:p w:rsidR="007836C5" w:rsidRDefault="007836C5" w:rsidP="007836C5">
      <w:pPr>
        <w:spacing w:after="0" w:line="240" w:lineRule="auto"/>
        <w:jc w:val="both"/>
        <w:rPr>
          <w:rFonts w:ascii="Times New Roman" w:hAnsi="Times New Roman" w:cs="Times New Roman"/>
          <w:sz w:val="24"/>
        </w:rPr>
      </w:pPr>
      <w:r w:rsidRPr="007836C5">
        <w:rPr>
          <w:rFonts w:ascii="Times New Roman" w:hAnsi="Times New Roman" w:cs="Times New Roman"/>
          <w:b/>
          <w:sz w:val="24"/>
        </w:rPr>
        <w:t>Позиция №2:</w:t>
      </w:r>
      <w:r w:rsidRPr="007836C5">
        <w:rPr>
          <w:rFonts w:ascii="Times New Roman" w:hAnsi="Times New Roman" w:cs="Times New Roman"/>
          <w:sz w:val="24"/>
        </w:rPr>
        <w:t xml:space="preserve">    Извършване на строителни и монтажни работи  за нуждите на обекти на Дирекция „Социални дейности и здравеопазване“</w:t>
      </w:r>
    </w:p>
    <w:p w:rsidR="007836C5" w:rsidRPr="007836C5" w:rsidRDefault="007836C5" w:rsidP="007836C5">
      <w:pPr>
        <w:spacing w:after="0" w:line="240" w:lineRule="auto"/>
        <w:jc w:val="both"/>
        <w:rPr>
          <w:rFonts w:ascii="Times New Roman" w:hAnsi="Times New Roman" w:cs="Times New Roman"/>
          <w:sz w:val="24"/>
        </w:rPr>
      </w:pPr>
    </w:p>
    <w:p w:rsidR="007836C5" w:rsidRDefault="007836C5" w:rsidP="007836C5">
      <w:pPr>
        <w:spacing w:after="0" w:line="240" w:lineRule="auto"/>
        <w:jc w:val="both"/>
        <w:rPr>
          <w:rFonts w:ascii="Times New Roman" w:hAnsi="Times New Roman" w:cs="Times New Roman"/>
          <w:sz w:val="24"/>
        </w:rPr>
      </w:pPr>
      <w:r w:rsidRPr="007836C5">
        <w:rPr>
          <w:rFonts w:ascii="Times New Roman" w:hAnsi="Times New Roman" w:cs="Times New Roman"/>
          <w:b/>
          <w:sz w:val="24"/>
        </w:rPr>
        <w:t>Позиция №3:</w:t>
      </w:r>
      <w:r w:rsidRPr="007836C5">
        <w:rPr>
          <w:rFonts w:ascii="Times New Roman" w:hAnsi="Times New Roman" w:cs="Times New Roman"/>
          <w:sz w:val="24"/>
        </w:rPr>
        <w:t xml:space="preserve">    Извършване на строителни и монтажни работи за нуждите на обекти на Дирекция „Образование, младежки дейности и спорт“</w:t>
      </w:r>
    </w:p>
    <w:p w:rsidR="007836C5" w:rsidRPr="007836C5" w:rsidRDefault="007836C5" w:rsidP="007836C5">
      <w:pPr>
        <w:spacing w:after="0" w:line="240" w:lineRule="auto"/>
        <w:jc w:val="both"/>
        <w:rPr>
          <w:rFonts w:ascii="Times New Roman" w:hAnsi="Times New Roman" w:cs="Times New Roman"/>
          <w:sz w:val="24"/>
        </w:rPr>
      </w:pPr>
    </w:p>
    <w:p w:rsidR="007836C5" w:rsidRDefault="007836C5" w:rsidP="007836C5">
      <w:pPr>
        <w:spacing w:after="0" w:line="240" w:lineRule="auto"/>
        <w:jc w:val="both"/>
        <w:rPr>
          <w:rFonts w:ascii="Times New Roman" w:hAnsi="Times New Roman" w:cs="Times New Roman"/>
          <w:sz w:val="24"/>
        </w:rPr>
      </w:pPr>
      <w:r w:rsidRPr="007836C5">
        <w:rPr>
          <w:rFonts w:ascii="Times New Roman" w:hAnsi="Times New Roman" w:cs="Times New Roman"/>
          <w:b/>
          <w:sz w:val="24"/>
        </w:rPr>
        <w:t>Позиция №4:</w:t>
      </w:r>
      <w:r w:rsidRPr="007836C5">
        <w:rPr>
          <w:rFonts w:ascii="Times New Roman" w:hAnsi="Times New Roman" w:cs="Times New Roman"/>
          <w:sz w:val="24"/>
        </w:rPr>
        <w:t xml:space="preserve">    Извършване на строителни и монтажни работи за нуждите на обекти на Дирекция „Култура, туризъм и международни дейности“</w:t>
      </w:r>
      <w:r w:rsidR="00004D3F" w:rsidRPr="00004D3F">
        <w:rPr>
          <w:rFonts w:ascii="Times New Roman" w:hAnsi="Times New Roman" w:cs="Times New Roman"/>
          <w:sz w:val="24"/>
        </w:rPr>
        <w:t xml:space="preserve"> </w:t>
      </w:r>
      <w:r w:rsidR="00004D3F">
        <w:rPr>
          <w:rFonts w:ascii="Times New Roman" w:hAnsi="Times New Roman" w:cs="Times New Roman"/>
          <w:sz w:val="24"/>
        </w:rPr>
        <w:t xml:space="preserve">и </w:t>
      </w:r>
      <w:proofErr w:type="spellStart"/>
      <w:r w:rsidR="00004D3F">
        <w:rPr>
          <w:rFonts w:ascii="Times New Roman" w:hAnsi="Times New Roman" w:cs="Times New Roman"/>
          <w:sz w:val="24"/>
        </w:rPr>
        <w:t>консервационно-реставрационни</w:t>
      </w:r>
      <w:proofErr w:type="spellEnd"/>
      <w:r w:rsidR="00004D3F">
        <w:rPr>
          <w:rFonts w:ascii="Times New Roman" w:hAnsi="Times New Roman" w:cs="Times New Roman"/>
          <w:sz w:val="24"/>
        </w:rPr>
        <w:t xml:space="preserve"> работи на обекти паметници на културата на територията на Община Велико Търново </w:t>
      </w:r>
    </w:p>
    <w:p w:rsidR="007836C5" w:rsidRPr="007836C5" w:rsidRDefault="007836C5" w:rsidP="007836C5">
      <w:pPr>
        <w:spacing w:after="0" w:line="240" w:lineRule="auto"/>
        <w:jc w:val="both"/>
        <w:rPr>
          <w:rFonts w:ascii="Times New Roman" w:hAnsi="Times New Roman" w:cs="Times New Roman"/>
          <w:sz w:val="24"/>
        </w:rPr>
      </w:pPr>
    </w:p>
    <w:p w:rsidR="007836C5" w:rsidRDefault="007836C5" w:rsidP="007836C5">
      <w:pPr>
        <w:spacing w:after="0" w:line="240" w:lineRule="auto"/>
        <w:jc w:val="both"/>
        <w:rPr>
          <w:rFonts w:ascii="Times New Roman" w:hAnsi="Times New Roman" w:cs="Times New Roman"/>
          <w:sz w:val="24"/>
        </w:rPr>
      </w:pPr>
      <w:r w:rsidRPr="007836C5">
        <w:rPr>
          <w:rFonts w:ascii="Times New Roman" w:hAnsi="Times New Roman" w:cs="Times New Roman"/>
          <w:b/>
          <w:sz w:val="24"/>
        </w:rPr>
        <w:t>Позиция №5:</w:t>
      </w:r>
      <w:r w:rsidRPr="007836C5">
        <w:rPr>
          <w:rFonts w:ascii="Times New Roman" w:hAnsi="Times New Roman" w:cs="Times New Roman"/>
          <w:sz w:val="24"/>
        </w:rPr>
        <w:t xml:space="preserve">    Извършване на строителни и монтажни работи за нуждите на Общински предприятия към Община Велико Търново</w:t>
      </w:r>
    </w:p>
    <w:p w:rsidR="007836C5" w:rsidRPr="007836C5" w:rsidRDefault="007836C5" w:rsidP="007836C5">
      <w:pPr>
        <w:spacing w:after="0" w:line="240" w:lineRule="auto"/>
        <w:jc w:val="both"/>
        <w:rPr>
          <w:rFonts w:ascii="Times New Roman" w:hAnsi="Times New Roman" w:cs="Times New Roman"/>
          <w:sz w:val="24"/>
        </w:rPr>
      </w:pPr>
    </w:p>
    <w:p w:rsidR="00B04C41" w:rsidRDefault="007836C5" w:rsidP="00B04C41">
      <w:pPr>
        <w:spacing w:after="0" w:line="240" w:lineRule="auto"/>
        <w:jc w:val="both"/>
        <w:rPr>
          <w:rFonts w:ascii="Times New Roman" w:hAnsi="Times New Roman" w:cs="Times New Roman"/>
          <w:sz w:val="24"/>
        </w:rPr>
      </w:pPr>
      <w:r w:rsidRPr="007836C5">
        <w:rPr>
          <w:rFonts w:ascii="Times New Roman" w:hAnsi="Times New Roman" w:cs="Times New Roman"/>
          <w:b/>
          <w:sz w:val="24"/>
        </w:rPr>
        <w:t>Позиция №6:</w:t>
      </w:r>
      <w:r w:rsidRPr="007836C5">
        <w:rPr>
          <w:rFonts w:ascii="Times New Roman" w:hAnsi="Times New Roman" w:cs="Times New Roman"/>
          <w:sz w:val="24"/>
        </w:rPr>
        <w:t xml:space="preserve">    </w:t>
      </w:r>
      <w:r w:rsidR="00B04C41" w:rsidRPr="007836C5">
        <w:rPr>
          <w:rFonts w:ascii="Times New Roman" w:hAnsi="Times New Roman" w:cs="Times New Roman"/>
          <w:sz w:val="24"/>
        </w:rPr>
        <w:t>Извършване на строителни и монтажни работи за нуждите на други обекти извън посочените от позиция №1 до позиция №</w:t>
      </w:r>
      <w:r w:rsidR="00221608">
        <w:rPr>
          <w:rFonts w:ascii="Times New Roman" w:hAnsi="Times New Roman" w:cs="Times New Roman"/>
          <w:sz w:val="24"/>
        </w:rPr>
        <w:t>5</w:t>
      </w:r>
    </w:p>
    <w:p w:rsidR="007836C5" w:rsidRPr="007836C5" w:rsidRDefault="007836C5" w:rsidP="007836C5">
      <w:pPr>
        <w:spacing w:after="0" w:line="240" w:lineRule="auto"/>
        <w:jc w:val="both"/>
        <w:rPr>
          <w:rFonts w:ascii="Times New Roman" w:hAnsi="Times New Roman" w:cs="Times New Roman"/>
          <w:sz w:val="24"/>
        </w:rPr>
      </w:pPr>
    </w:p>
    <w:p w:rsidR="007836C5" w:rsidRPr="007836C5" w:rsidRDefault="007836C5" w:rsidP="007836C5">
      <w:pPr>
        <w:spacing w:after="0" w:line="240" w:lineRule="auto"/>
        <w:jc w:val="both"/>
        <w:rPr>
          <w:rFonts w:ascii="Times New Roman" w:hAnsi="Times New Roman" w:cs="Times New Roman"/>
          <w:sz w:val="24"/>
        </w:rPr>
      </w:pPr>
      <w:r w:rsidRPr="007836C5">
        <w:rPr>
          <w:rFonts w:ascii="Times New Roman" w:hAnsi="Times New Roman" w:cs="Times New Roman"/>
          <w:b/>
          <w:sz w:val="24"/>
        </w:rPr>
        <w:t>Позиция №7:</w:t>
      </w:r>
      <w:r w:rsidRPr="007836C5">
        <w:rPr>
          <w:rFonts w:ascii="Times New Roman" w:hAnsi="Times New Roman" w:cs="Times New Roman"/>
          <w:sz w:val="24"/>
        </w:rPr>
        <w:t xml:space="preserve">    </w:t>
      </w:r>
      <w:r w:rsidR="00B04C41" w:rsidRPr="007836C5">
        <w:rPr>
          <w:rFonts w:ascii="Times New Roman" w:hAnsi="Times New Roman" w:cs="Times New Roman"/>
          <w:sz w:val="24"/>
        </w:rPr>
        <w:t>Изграждане и ремонт на отоплителни инсталации, газови  инсталации  и елементи на част ОВК за обекти общинска собственост на територията на Община Велико Търново;</w:t>
      </w:r>
      <w:r w:rsidR="00B04C41">
        <w:rPr>
          <w:rFonts w:ascii="Times New Roman" w:hAnsi="Times New Roman" w:cs="Times New Roman"/>
          <w:sz w:val="24"/>
        </w:rPr>
        <w:t xml:space="preserve"> </w:t>
      </w:r>
    </w:p>
    <w:p w:rsidR="00B04C41" w:rsidRDefault="00B04C41" w:rsidP="007836C5">
      <w:pPr>
        <w:spacing w:after="0" w:line="240" w:lineRule="auto"/>
        <w:jc w:val="both"/>
        <w:rPr>
          <w:rFonts w:ascii="Times New Roman" w:hAnsi="Times New Roman" w:cs="Times New Roman"/>
          <w:b/>
          <w:sz w:val="24"/>
        </w:rPr>
      </w:pPr>
    </w:p>
    <w:p w:rsidR="00AE1C4E" w:rsidRDefault="00AE1C4E" w:rsidP="007836C5">
      <w:pPr>
        <w:spacing w:after="0" w:line="240" w:lineRule="auto"/>
        <w:jc w:val="both"/>
        <w:rPr>
          <w:rFonts w:ascii="Times New Roman" w:hAnsi="Times New Roman" w:cs="Times New Roman"/>
          <w:sz w:val="24"/>
        </w:rPr>
      </w:pPr>
      <w:r>
        <w:rPr>
          <w:rFonts w:ascii="Times New Roman" w:hAnsi="Times New Roman" w:cs="Times New Roman"/>
          <w:b/>
          <w:sz w:val="24"/>
        </w:rPr>
        <w:t>Позиция №</w:t>
      </w:r>
      <w:r w:rsidR="00004D3F">
        <w:rPr>
          <w:rFonts w:ascii="Times New Roman" w:hAnsi="Times New Roman" w:cs="Times New Roman"/>
          <w:b/>
          <w:sz w:val="24"/>
        </w:rPr>
        <w:t>8</w:t>
      </w:r>
      <w:r>
        <w:rPr>
          <w:rFonts w:ascii="Times New Roman" w:hAnsi="Times New Roman" w:cs="Times New Roman"/>
          <w:b/>
          <w:sz w:val="24"/>
        </w:rPr>
        <w:t xml:space="preserve">: </w:t>
      </w:r>
      <w:r w:rsidR="00B04C41">
        <w:rPr>
          <w:rFonts w:ascii="Times New Roman" w:hAnsi="Times New Roman" w:cs="Times New Roman"/>
          <w:sz w:val="24"/>
        </w:rPr>
        <w:t>Извършване на СМР при възникнали бедствия и аварии на територията на Община Велико Търново</w:t>
      </w:r>
    </w:p>
    <w:p w:rsidR="006A1874" w:rsidRDefault="006A1874" w:rsidP="007836C5">
      <w:pPr>
        <w:spacing w:after="0" w:line="240" w:lineRule="auto"/>
        <w:jc w:val="both"/>
        <w:rPr>
          <w:rFonts w:ascii="Times New Roman" w:hAnsi="Times New Roman" w:cs="Times New Roman"/>
          <w:sz w:val="24"/>
        </w:rPr>
      </w:pPr>
    </w:p>
    <w:p w:rsidR="006A1874" w:rsidRDefault="006A1874" w:rsidP="006A1874">
      <w:pPr>
        <w:spacing w:after="0" w:line="240" w:lineRule="auto"/>
        <w:jc w:val="both"/>
        <w:rPr>
          <w:rFonts w:ascii="Times New Roman" w:hAnsi="Times New Roman" w:cs="Times New Roman"/>
          <w:bCs/>
          <w:sz w:val="24"/>
          <w:lang w:val="ru-RU"/>
        </w:rPr>
      </w:pPr>
      <w:r w:rsidRPr="006A1874">
        <w:rPr>
          <w:rFonts w:ascii="Times New Roman" w:hAnsi="Times New Roman" w:cs="Times New Roman"/>
          <w:b/>
          <w:bCs/>
          <w:sz w:val="24"/>
          <w:lang w:val="ru-RU"/>
        </w:rPr>
        <w:t xml:space="preserve">Позиция №9: </w:t>
      </w:r>
      <w:proofErr w:type="spellStart"/>
      <w:r w:rsidRPr="006A1874">
        <w:rPr>
          <w:rFonts w:ascii="Times New Roman" w:hAnsi="Times New Roman" w:cs="Times New Roman"/>
          <w:bCs/>
          <w:sz w:val="24"/>
          <w:lang w:val="ru-RU"/>
        </w:rPr>
        <w:t>Извършване</w:t>
      </w:r>
      <w:proofErr w:type="spellEnd"/>
      <w:r w:rsidRPr="006A1874">
        <w:rPr>
          <w:rFonts w:ascii="Times New Roman" w:hAnsi="Times New Roman" w:cs="Times New Roman"/>
          <w:bCs/>
          <w:sz w:val="24"/>
          <w:lang w:val="ru-RU"/>
        </w:rPr>
        <w:t xml:space="preserve"> на </w:t>
      </w:r>
      <w:proofErr w:type="spellStart"/>
      <w:r w:rsidRPr="006A1874">
        <w:rPr>
          <w:rFonts w:ascii="Times New Roman" w:hAnsi="Times New Roman" w:cs="Times New Roman"/>
          <w:bCs/>
          <w:sz w:val="24"/>
          <w:lang w:val="ru-RU"/>
        </w:rPr>
        <w:t>ремонтни</w:t>
      </w:r>
      <w:proofErr w:type="spellEnd"/>
      <w:r w:rsidRPr="006A1874">
        <w:rPr>
          <w:rFonts w:ascii="Times New Roman" w:hAnsi="Times New Roman" w:cs="Times New Roman"/>
          <w:bCs/>
          <w:sz w:val="24"/>
          <w:lang w:val="ru-RU"/>
        </w:rPr>
        <w:t xml:space="preserve"> </w:t>
      </w:r>
      <w:proofErr w:type="spellStart"/>
      <w:r w:rsidRPr="006A1874">
        <w:rPr>
          <w:rFonts w:ascii="Times New Roman" w:hAnsi="Times New Roman" w:cs="Times New Roman"/>
          <w:bCs/>
          <w:sz w:val="24"/>
          <w:lang w:val="ru-RU"/>
        </w:rPr>
        <w:t>довършителни</w:t>
      </w:r>
      <w:proofErr w:type="spellEnd"/>
      <w:r w:rsidRPr="006A1874">
        <w:rPr>
          <w:rFonts w:ascii="Times New Roman" w:hAnsi="Times New Roman" w:cs="Times New Roman"/>
          <w:bCs/>
          <w:sz w:val="24"/>
          <w:lang w:val="ru-RU"/>
        </w:rPr>
        <w:t xml:space="preserve"> </w:t>
      </w:r>
      <w:proofErr w:type="spellStart"/>
      <w:r w:rsidRPr="006A1874">
        <w:rPr>
          <w:rFonts w:ascii="Times New Roman" w:hAnsi="Times New Roman" w:cs="Times New Roman"/>
          <w:bCs/>
          <w:sz w:val="24"/>
          <w:lang w:val="ru-RU"/>
        </w:rPr>
        <w:t>работи</w:t>
      </w:r>
      <w:proofErr w:type="spellEnd"/>
      <w:r w:rsidRPr="006A1874">
        <w:rPr>
          <w:rFonts w:ascii="Times New Roman" w:hAnsi="Times New Roman" w:cs="Times New Roman"/>
          <w:bCs/>
          <w:sz w:val="24"/>
          <w:lang w:val="ru-RU"/>
        </w:rPr>
        <w:t xml:space="preserve"> – </w:t>
      </w:r>
      <w:proofErr w:type="spellStart"/>
      <w:r w:rsidRPr="006A1874">
        <w:rPr>
          <w:rFonts w:ascii="Times New Roman" w:hAnsi="Times New Roman" w:cs="Times New Roman"/>
          <w:bCs/>
          <w:sz w:val="24"/>
          <w:lang w:val="ru-RU"/>
        </w:rPr>
        <w:t>обръщане</w:t>
      </w:r>
      <w:proofErr w:type="spellEnd"/>
      <w:r w:rsidRPr="006A1874">
        <w:rPr>
          <w:rFonts w:ascii="Times New Roman" w:hAnsi="Times New Roman" w:cs="Times New Roman"/>
          <w:bCs/>
          <w:sz w:val="24"/>
          <w:lang w:val="ru-RU"/>
        </w:rPr>
        <w:t xml:space="preserve"> около нови  PVC </w:t>
      </w:r>
      <w:proofErr w:type="spellStart"/>
      <w:r w:rsidRPr="006A1874">
        <w:rPr>
          <w:rFonts w:ascii="Times New Roman" w:hAnsi="Times New Roman" w:cs="Times New Roman"/>
          <w:bCs/>
          <w:sz w:val="24"/>
          <w:lang w:val="ru-RU"/>
        </w:rPr>
        <w:t>прозорци</w:t>
      </w:r>
      <w:proofErr w:type="spellEnd"/>
      <w:r w:rsidRPr="006A1874">
        <w:rPr>
          <w:rFonts w:ascii="Times New Roman" w:hAnsi="Times New Roman" w:cs="Times New Roman"/>
          <w:bCs/>
          <w:sz w:val="24"/>
          <w:lang w:val="ru-RU"/>
        </w:rPr>
        <w:t xml:space="preserve"> в </w:t>
      </w:r>
      <w:proofErr w:type="spellStart"/>
      <w:r w:rsidRPr="006A1874">
        <w:rPr>
          <w:rFonts w:ascii="Times New Roman" w:hAnsi="Times New Roman" w:cs="Times New Roman"/>
          <w:bCs/>
          <w:sz w:val="24"/>
          <w:lang w:val="ru-RU"/>
        </w:rPr>
        <w:t>Младежки</w:t>
      </w:r>
      <w:proofErr w:type="spellEnd"/>
      <w:r w:rsidRPr="006A1874">
        <w:rPr>
          <w:rFonts w:ascii="Times New Roman" w:hAnsi="Times New Roman" w:cs="Times New Roman"/>
          <w:bCs/>
          <w:sz w:val="24"/>
          <w:lang w:val="ru-RU"/>
        </w:rPr>
        <w:t xml:space="preserve"> дом, град Велико </w:t>
      </w:r>
      <w:proofErr w:type="spellStart"/>
      <w:r w:rsidRPr="006A1874">
        <w:rPr>
          <w:rFonts w:ascii="Times New Roman" w:hAnsi="Times New Roman" w:cs="Times New Roman"/>
          <w:bCs/>
          <w:sz w:val="24"/>
          <w:lang w:val="ru-RU"/>
        </w:rPr>
        <w:t>Търново</w:t>
      </w:r>
      <w:proofErr w:type="spellEnd"/>
      <w:r w:rsidRPr="006A1874">
        <w:rPr>
          <w:rFonts w:ascii="Times New Roman" w:hAnsi="Times New Roman" w:cs="Times New Roman"/>
          <w:bCs/>
          <w:sz w:val="24"/>
          <w:lang w:val="ru-RU"/>
        </w:rPr>
        <w:t xml:space="preserve">“ </w:t>
      </w:r>
    </w:p>
    <w:p w:rsidR="006A1874" w:rsidRPr="006A1874" w:rsidRDefault="006A1874" w:rsidP="006A1874">
      <w:pPr>
        <w:spacing w:after="0" w:line="240" w:lineRule="auto"/>
        <w:jc w:val="both"/>
        <w:rPr>
          <w:rFonts w:ascii="Times New Roman" w:hAnsi="Times New Roman" w:cs="Times New Roman"/>
          <w:bCs/>
          <w:sz w:val="24"/>
          <w:lang w:val="ru-RU"/>
        </w:rPr>
      </w:pPr>
    </w:p>
    <w:p w:rsidR="006A1874" w:rsidRPr="006A1874" w:rsidRDefault="006A1874" w:rsidP="006A1874">
      <w:pPr>
        <w:spacing w:after="0" w:line="240" w:lineRule="auto"/>
        <w:jc w:val="both"/>
        <w:rPr>
          <w:rFonts w:ascii="Times New Roman" w:hAnsi="Times New Roman" w:cs="Times New Roman"/>
          <w:b/>
          <w:bCs/>
          <w:sz w:val="24"/>
          <w:lang w:val="ru-RU"/>
        </w:rPr>
      </w:pPr>
      <w:r w:rsidRPr="006A1874">
        <w:rPr>
          <w:rFonts w:ascii="Times New Roman" w:hAnsi="Times New Roman" w:cs="Times New Roman"/>
          <w:b/>
          <w:bCs/>
          <w:sz w:val="24"/>
          <w:lang w:val="ru-RU"/>
        </w:rPr>
        <w:t>Позиция №10:</w:t>
      </w:r>
      <w:r w:rsidRPr="006A1874">
        <w:rPr>
          <w:rFonts w:ascii="Times New Roman" w:hAnsi="Times New Roman" w:cs="Times New Roman"/>
          <w:bCs/>
          <w:sz w:val="24"/>
          <w:lang w:val="ru-RU"/>
        </w:rPr>
        <w:t xml:space="preserve"> „</w:t>
      </w:r>
      <w:proofErr w:type="spellStart"/>
      <w:r w:rsidRPr="006A1874">
        <w:rPr>
          <w:rFonts w:ascii="Times New Roman" w:hAnsi="Times New Roman" w:cs="Times New Roman"/>
          <w:bCs/>
          <w:sz w:val="24"/>
          <w:lang w:val="ru-RU"/>
        </w:rPr>
        <w:t>Аварийно</w:t>
      </w:r>
      <w:proofErr w:type="spellEnd"/>
      <w:r w:rsidRPr="006A1874">
        <w:rPr>
          <w:rFonts w:ascii="Times New Roman" w:hAnsi="Times New Roman" w:cs="Times New Roman"/>
          <w:bCs/>
          <w:sz w:val="24"/>
          <w:lang w:val="ru-RU"/>
        </w:rPr>
        <w:t xml:space="preserve"> </w:t>
      </w:r>
      <w:proofErr w:type="spellStart"/>
      <w:r w:rsidRPr="006A1874">
        <w:rPr>
          <w:rFonts w:ascii="Times New Roman" w:hAnsi="Times New Roman" w:cs="Times New Roman"/>
          <w:bCs/>
          <w:sz w:val="24"/>
          <w:lang w:val="ru-RU"/>
        </w:rPr>
        <w:t>възстановяване</w:t>
      </w:r>
      <w:proofErr w:type="spellEnd"/>
      <w:r w:rsidRPr="006A1874">
        <w:rPr>
          <w:rFonts w:ascii="Times New Roman" w:hAnsi="Times New Roman" w:cs="Times New Roman"/>
          <w:bCs/>
          <w:sz w:val="24"/>
          <w:lang w:val="ru-RU"/>
        </w:rPr>
        <w:t xml:space="preserve"> на </w:t>
      </w:r>
      <w:proofErr w:type="spellStart"/>
      <w:r w:rsidRPr="006A1874">
        <w:rPr>
          <w:rFonts w:ascii="Times New Roman" w:hAnsi="Times New Roman" w:cs="Times New Roman"/>
          <w:bCs/>
          <w:sz w:val="24"/>
          <w:lang w:val="ru-RU"/>
        </w:rPr>
        <w:t>подпорна</w:t>
      </w:r>
      <w:proofErr w:type="spellEnd"/>
      <w:r w:rsidRPr="006A1874">
        <w:rPr>
          <w:rFonts w:ascii="Times New Roman" w:hAnsi="Times New Roman" w:cs="Times New Roman"/>
          <w:bCs/>
          <w:sz w:val="24"/>
          <w:lang w:val="ru-RU"/>
        </w:rPr>
        <w:t xml:space="preserve"> стена и </w:t>
      </w:r>
      <w:proofErr w:type="spellStart"/>
      <w:r w:rsidRPr="006A1874">
        <w:rPr>
          <w:rFonts w:ascii="Times New Roman" w:hAnsi="Times New Roman" w:cs="Times New Roman"/>
          <w:bCs/>
          <w:sz w:val="24"/>
          <w:lang w:val="ru-RU"/>
        </w:rPr>
        <w:t>товарна</w:t>
      </w:r>
      <w:proofErr w:type="spellEnd"/>
      <w:r w:rsidRPr="006A1874">
        <w:rPr>
          <w:rFonts w:ascii="Times New Roman" w:hAnsi="Times New Roman" w:cs="Times New Roman"/>
          <w:bCs/>
          <w:sz w:val="24"/>
          <w:lang w:val="ru-RU"/>
        </w:rPr>
        <w:t xml:space="preserve"> рампа в „Дом за </w:t>
      </w:r>
      <w:proofErr w:type="spellStart"/>
      <w:r w:rsidRPr="006A1874">
        <w:rPr>
          <w:rFonts w:ascii="Times New Roman" w:hAnsi="Times New Roman" w:cs="Times New Roman"/>
          <w:bCs/>
          <w:sz w:val="24"/>
          <w:lang w:val="ru-RU"/>
        </w:rPr>
        <w:t>възрастни</w:t>
      </w:r>
      <w:proofErr w:type="spellEnd"/>
      <w:r w:rsidRPr="006A1874">
        <w:rPr>
          <w:rFonts w:ascii="Times New Roman" w:hAnsi="Times New Roman" w:cs="Times New Roman"/>
          <w:bCs/>
          <w:sz w:val="24"/>
          <w:lang w:val="ru-RU"/>
        </w:rPr>
        <w:t xml:space="preserve"> хора с </w:t>
      </w:r>
      <w:proofErr w:type="spellStart"/>
      <w:r w:rsidRPr="006A1874">
        <w:rPr>
          <w:rFonts w:ascii="Times New Roman" w:hAnsi="Times New Roman" w:cs="Times New Roman"/>
          <w:bCs/>
          <w:sz w:val="24"/>
          <w:lang w:val="ru-RU"/>
        </w:rPr>
        <w:t>умствена</w:t>
      </w:r>
      <w:proofErr w:type="spellEnd"/>
      <w:r w:rsidRPr="006A1874">
        <w:rPr>
          <w:rFonts w:ascii="Times New Roman" w:hAnsi="Times New Roman" w:cs="Times New Roman"/>
          <w:bCs/>
          <w:sz w:val="24"/>
          <w:lang w:val="ru-RU"/>
        </w:rPr>
        <w:t xml:space="preserve"> </w:t>
      </w:r>
      <w:proofErr w:type="spellStart"/>
      <w:r w:rsidRPr="006A1874">
        <w:rPr>
          <w:rFonts w:ascii="Times New Roman" w:hAnsi="Times New Roman" w:cs="Times New Roman"/>
          <w:bCs/>
          <w:sz w:val="24"/>
          <w:lang w:val="ru-RU"/>
        </w:rPr>
        <w:t>изостаналост</w:t>
      </w:r>
      <w:proofErr w:type="spellEnd"/>
      <w:r w:rsidRPr="006A1874">
        <w:rPr>
          <w:rFonts w:ascii="Times New Roman" w:hAnsi="Times New Roman" w:cs="Times New Roman"/>
          <w:bCs/>
          <w:sz w:val="24"/>
          <w:lang w:val="ru-RU"/>
        </w:rPr>
        <w:t xml:space="preserve">“ с. </w:t>
      </w:r>
      <w:proofErr w:type="spellStart"/>
      <w:r w:rsidRPr="006A1874">
        <w:rPr>
          <w:rFonts w:ascii="Times New Roman" w:hAnsi="Times New Roman" w:cs="Times New Roman"/>
          <w:bCs/>
          <w:sz w:val="24"/>
          <w:lang w:val="ru-RU"/>
        </w:rPr>
        <w:t>Пчелище</w:t>
      </w:r>
      <w:proofErr w:type="spellEnd"/>
      <w:r w:rsidRPr="006A1874">
        <w:rPr>
          <w:rFonts w:ascii="Times New Roman" w:hAnsi="Times New Roman" w:cs="Times New Roman"/>
          <w:bCs/>
          <w:sz w:val="24"/>
          <w:lang w:val="ru-RU"/>
        </w:rPr>
        <w:t xml:space="preserve">, Община Велико </w:t>
      </w:r>
      <w:proofErr w:type="spellStart"/>
      <w:r w:rsidRPr="006A1874">
        <w:rPr>
          <w:rFonts w:ascii="Times New Roman" w:hAnsi="Times New Roman" w:cs="Times New Roman"/>
          <w:bCs/>
          <w:sz w:val="24"/>
          <w:lang w:val="ru-RU"/>
        </w:rPr>
        <w:t>Търново</w:t>
      </w:r>
      <w:proofErr w:type="spellEnd"/>
      <w:r w:rsidRPr="006A1874">
        <w:rPr>
          <w:rFonts w:ascii="Times New Roman" w:hAnsi="Times New Roman" w:cs="Times New Roman"/>
          <w:bCs/>
          <w:sz w:val="24"/>
          <w:lang w:val="ru-RU"/>
        </w:rPr>
        <w:t>“</w:t>
      </w:r>
    </w:p>
    <w:p w:rsidR="006A1874" w:rsidRDefault="006A1874" w:rsidP="006A1874">
      <w:pPr>
        <w:spacing w:after="0" w:line="240" w:lineRule="auto"/>
        <w:jc w:val="both"/>
        <w:rPr>
          <w:rFonts w:ascii="Times New Roman" w:hAnsi="Times New Roman" w:cs="Times New Roman"/>
          <w:b/>
          <w:sz w:val="24"/>
        </w:rPr>
      </w:pPr>
    </w:p>
    <w:p w:rsidR="006A1874" w:rsidRPr="006A1874" w:rsidRDefault="00800ABE" w:rsidP="006A1874">
      <w:pPr>
        <w:spacing w:after="0" w:line="240" w:lineRule="auto"/>
        <w:jc w:val="both"/>
        <w:rPr>
          <w:rFonts w:ascii="Times New Roman" w:hAnsi="Times New Roman" w:cs="Times New Roman"/>
          <w:b/>
          <w:sz w:val="24"/>
        </w:rPr>
      </w:pPr>
      <w:r w:rsidRPr="00800ABE">
        <w:rPr>
          <w:rFonts w:ascii="Times New Roman" w:eastAsia="Times New Roman" w:hAnsi="Times New Roman" w:cs="Times New Roman"/>
          <w:b/>
          <w:bCs/>
          <w:color w:val="000000"/>
          <w:sz w:val="24"/>
          <w:szCs w:val="28"/>
          <w:lang w:val="ru-RU" w:eastAsia="bg-BG"/>
        </w:rPr>
        <w:t xml:space="preserve">Позиция №11: </w:t>
      </w:r>
      <w:r w:rsidRPr="00EE04FB">
        <w:rPr>
          <w:rFonts w:ascii="Times New Roman" w:eastAsia="Times New Roman" w:hAnsi="Times New Roman" w:cs="Times New Roman"/>
          <w:bCs/>
          <w:color w:val="000000"/>
          <w:sz w:val="24"/>
          <w:szCs w:val="28"/>
          <w:lang w:val="ru-RU" w:eastAsia="bg-BG"/>
        </w:rPr>
        <w:t xml:space="preserve"> Ремонт – </w:t>
      </w:r>
      <w:proofErr w:type="spellStart"/>
      <w:r w:rsidRPr="00EE04FB">
        <w:rPr>
          <w:rFonts w:ascii="Times New Roman" w:eastAsia="Times New Roman" w:hAnsi="Times New Roman" w:cs="Times New Roman"/>
          <w:bCs/>
          <w:color w:val="000000"/>
          <w:sz w:val="24"/>
          <w:szCs w:val="28"/>
          <w:lang w:val="ru-RU" w:eastAsia="bg-BG"/>
        </w:rPr>
        <w:t>хидроизолация</w:t>
      </w:r>
      <w:proofErr w:type="spellEnd"/>
      <w:r w:rsidRPr="00EE04FB">
        <w:rPr>
          <w:rFonts w:ascii="Times New Roman" w:eastAsia="Times New Roman" w:hAnsi="Times New Roman" w:cs="Times New Roman"/>
          <w:bCs/>
          <w:color w:val="000000"/>
          <w:sz w:val="24"/>
          <w:szCs w:val="28"/>
          <w:lang w:val="ru-RU" w:eastAsia="bg-BG"/>
        </w:rPr>
        <w:t xml:space="preserve"> на  </w:t>
      </w:r>
      <w:proofErr w:type="spellStart"/>
      <w:r w:rsidRPr="00EE04FB">
        <w:rPr>
          <w:rFonts w:ascii="Times New Roman" w:eastAsia="Times New Roman" w:hAnsi="Times New Roman" w:cs="Times New Roman"/>
          <w:bCs/>
          <w:color w:val="000000"/>
          <w:sz w:val="24"/>
          <w:szCs w:val="28"/>
          <w:lang w:val="ru-RU" w:eastAsia="bg-BG"/>
        </w:rPr>
        <w:t>покрив</w:t>
      </w:r>
      <w:proofErr w:type="spellEnd"/>
      <w:r w:rsidRPr="00EE04FB">
        <w:rPr>
          <w:rFonts w:ascii="Times New Roman" w:eastAsia="Times New Roman" w:hAnsi="Times New Roman" w:cs="Times New Roman"/>
          <w:bCs/>
          <w:color w:val="000000"/>
          <w:sz w:val="24"/>
          <w:szCs w:val="28"/>
          <w:lang w:val="ru-RU" w:eastAsia="bg-BG"/>
        </w:rPr>
        <w:t xml:space="preserve"> </w:t>
      </w:r>
      <w:proofErr w:type="spellStart"/>
      <w:r w:rsidRPr="00EE04FB">
        <w:rPr>
          <w:rFonts w:ascii="Times New Roman" w:eastAsia="Times New Roman" w:hAnsi="Times New Roman" w:cs="Times New Roman"/>
          <w:bCs/>
          <w:color w:val="000000"/>
          <w:sz w:val="24"/>
          <w:szCs w:val="28"/>
          <w:lang w:val="ru-RU" w:eastAsia="bg-BG"/>
        </w:rPr>
        <w:t>ниско</w:t>
      </w:r>
      <w:proofErr w:type="spellEnd"/>
      <w:r w:rsidRPr="00EE04FB">
        <w:rPr>
          <w:rFonts w:ascii="Times New Roman" w:eastAsia="Times New Roman" w:hAnsi="Times New Roman" w:cs="Times New Roman"/>
          <w:bCs/>
          <w:color w:val="000000"/>
          <w:sz w:val="24"/>
          <w:szCs w:val="28"/>
          <w:lang w:val="ru-RU" w:eastAsia="bg-BG"/>
        </w:rPr>
        <w:t xml:space="preserve"> </w:t>
      </w:r>
      <w:proofErr w:type="spellStart"/>
      <w:r w:rsidRPr="00EE04FB">
        <w:rPr>
          <w:rFonts w:ascii="Times New Roman" w:eastAsia="Times New Roman" w:hAnsi="Times New Roman" w:cs="Times New Roman"/>
          <w:bCs/>
          <w:color w:val="000000"/>
          <w:sz w:val="24"/>
          <w:szCs w:val="28"/>
          <w:lang w:val="ru-RU" w:eastAsia="bg-BG"/>
        </w:rPr>
        <w:t>тяло</w:t>
      </w:r>
      <w:proofErr w:type="spellEnd"/>
      <w:r w:rsidRPr="00EE04FB">
        <w:rPr>
          <w:rFonts w:ascii="Times New Roman" w:eastAsia="Times New Roman" w:hAnsi="Times New Roman" w:cs="Times New Roman"/>
          <w:bCs/>
          <w:color w:val="000000"/>
          <w:sz w:val="24"/>
          <w:szCs w:val="28"/>
          <w:lang w:val="ru-RU" w:eastAsia="bg-BG"/>
        </w:rPr>
        <w:t xml:space="preserve"> на   ДКС „</w:t>
      </w:r>
      <w:proofErr w:type="spellStart"/>
      <w:r w:rsidRPr="00EE04FB">
        <w:rPr>
          <w:rFonts w:ascii="Times New Roman" w:eastAsia="Times New Roman" w:hAnsi="Times New Roman" w:cs="Times New Roman"/>
          <w:bCs/>
          <w:color w:val="000000"/>
          <w:sz w:val="24"/>
          <w:szCs w:val="28"/>
          <w:lang w:val="ru-RU" w:eastAsia="bg-BG"/>
        </w:rPr>
        <w:t>Васил</w:t>
      </w:r>
      <w:proofErr w:type="spellEnd"/>
      <w:r w:rsidRPr="00EE04FB">
        <w:rPr>
          <w:rFonts w:ascii="Times New Roman" w:eastAsia="Times New Roman" w:hAnsi="Times New Roman" w:cs="Times New Roman"/>
          <w:bCs/>
          <w:color w:val="000000"/>
          <w:sz w:val="24"/>
          <w:szCs w:val="28"/>
          <w:lang w:val="ru-RU" w:eastAsia="bg-BG"/>
        </w:rPr>
        <w:t xml:space="preserve"> </w:t>
      </w:r>
      <w:proofErr w:type="spellStart"/>
      <w:r w:rsidRPr="00EE04FB">
        <w:rPr>
          <w:rFonts w:ascii="Times New Roman" w:eastAsia="Times New Roman" w:hAnsi="Times New Roman" w:cs="Times New Roman"/>
          <w:bCs/>
          <w:color w:val="000000"/>
          <w:sz w:val="24"/>
          <w:szCs w:val="28"/>
          <w:lang w:val="ru-RU" w:eastAsia="bg-BG"/>
        </w:rPr>
        <w:t>Левски</w:t>
      </w:r>
      <w:proofErr w:type="spellEnd"/>
      <w:r w:rsidRPr="00EE04FB">
        <w:rPr>
          <w:rFonts w:ascii="Times New Roman" w:eastAsia="Times New Roman" w:hAnsi="Times New Roman" w:cs="Times New Roman"/>
          <w:bCs/>
          <w:color w:val="000000"/>
          <w:sz w:val="24"/>
          <w:szCs w:val="28"/>
          <w:lang w:val="ru-RU" w:eastAsia="bg-BG"/>
        </w:rPr>
        <w:t xml:space="preserve">“ </w:t>
      </w:r>
      <w:proofErr w:type="spellStart"/>
      <w:r w:rsidRPr="00EE04FB">
        <w:rPr>
          <w:rFonts w:ascii="Times New Roman" w:eastAsia="Times New Roman" w:hAnsi="Times New Roman" w:cs="Times New Roman"/>
          <w:bCs/>
          <w:color w:val="000000"/>
          <w:sz w:val="24"/>
          <w:szCs w:val="28"/>
          <w:lang w:val="ru-RU" w:eastAsia="bg-BG"/>
        </w:rPr>
        <w:t>гр</w:t>
      </w:r>
      <w:proofErr w:type="gramStart"/>
      <w:r w:rsidRPr="00EE04FB">
        <w:rPr>
          <w:rFonts w:ascii="Times New Roman" w:eastAsia="Times New Roman" w:hAnsi="Times New Roman" w:cs="Times New Roman"/>
          <w:bCs/>
          <w:color w:val="000000"/>
          <w:sz w:val="24"/>
          <w:szCs w:val="28"/>
          <w:lang w:val="ru-RU" w:eastAsia="bg-BG"/>
        </w:rPr>
        <w:t>.В</w:t>
      </w:r>
      <w:proofErr w:type="gramEnd"/>
      <w:r w:rsidRPr="00EE04FB">
        <w:rPr>
          <w:rFonts w:ascii="Times New Roman" w:eastAsia="Times New Roman" w:hAnsi="Times New Roman" w:cs="Times New Roman"/>
          <w:bCs/>
          <w:color w:val="000000"/>
          <w:sz w:val="24"/>
          <w:szCs w:val="28"/>
          <w:lang w:val="ru-RU" w:eastAsia="bg-BG"/>
        </w:rPr>
        <w:t>елико</w:t>
      </w:r>
      <w:proofErr w:type="spellEnd"/>
      <w:r w:rsidRPr="00EE04FB">
        <w:rPr>
          <w:rFonts w:ascii="Times New Roman" w:eastAsia="Times New Roman" w:hAnsi="Times New Roman" w:cs="Times New Roman"/>
          <w:bCs/>
          <w:color w:val="000000"/>
          <w:sz w:val="24"/>
          <w:szCs w:val="28"/>
          <w:lang w:val="ru-RU" w:eastAsia="bg-BG"/>
        </w:rPr>
        <w:t xml:space="preserve"> </w:t>
      </w:r>
      <w:proofErr w:type="spellStart"/>
      <w:r w:rsidRPr="00EE04FB">
        <w:rPr>
          <w:rFonts w:ascii="Times New Roman" w:eastAsia="Times New Roman" w:hAnsi="Times New Roman" w:cs="Times New Roman"/>
          <w:bCs/>
          <w:color w:val="000000"/>
          <w:sz w:val="24"/>
          <w:szCs w:val="28"/>
          <w:lang w:val="ru-RU" w:eastAsia="bg-BG"/>
        </w:rPr>
        <w:t>Търново</w:t>
      </w:r>
      <w:proofErr w:type="spellEnd"/>
      <w:r w:rsidRPr="00EE04FB">
        <w:rPr>
          <w:rFonts w:ascii="Times New Roman" w:eastAsia="Times New Roman" w:hAnsi="Times New Roman" w:cs="Times New Roman"/>
          <w:bCs/>
          <w:color w:val="000000"/>
          <w:sz w:val="24"/>
          <w:szCs w:val="28"/>
          <w:lang w:val="ru-RU" w:eastAsia="bg-BG"/>
        </w:rPr>
        <w:t xml:space="preserve"> </w:t>
      </w:r>
    </w:p>
    <w:p w:rsidR="006A1874" w:rsidRPr="00F666F3" w:rsidRDefault="006A1874" w:rsidP="006A1874">
      <w:pPr>
        <w:spacing w:after="0" w:line="240" w:lineRule="auto"/>
        <w:jc w:val="both"/>
        <w:rPr>
          <w:rFonts w:ascii="Times New Roman" w:hAnsi="Times New Roman" w:cs="Times New Roman"/>
          <w:b/>
          <w:sz w:val="24"/>
          <w:lang w:val="en-US"/>
        </w:rPr>
      </w:pPr>
      <w:r w:rsidRPr="006A1874">
        <w:rPr>
          <w:rFonts w:ascii="Times New Roman" w:hAnsi="Times New Roman" w:cs="Times New Roman"/>
          <w:b/>
          <w:sz w:val="24"/>
        </w:rPr>
        <w:t>Забележка:</w:t>
      </w:r>
      <w:r w:rsidRPr="006A1874">
        <w:rPr>
          <w:rFonts w:ascii="Times New Roman" w:hAnsi="Times New Roman" w:cs="Times New Roman"/>
          <w:sz w:val="24"/>
        </w:rPr>
        <w:t xml:space="preserve"> </w:t>
      </w:r>
      <w:r w:rsidRPr="006A1874">
        <w:rPr>
          <w:rFonts w:ascii="Times New Roman" w:hAnsi="Times New Roman" w:cs="Times New Roman"/>
          <w:b/>
          <w:sz w:val="24"/>
        </w:rPr>
        <w:t>Обособена позиция №9</w:t>
      </w:r>
      <w:r>
        <w:rPr>
          <w:rFonts w:ascii="Times New Roman" w:hAnsi="Times New Roman" w:cs="Times New Roman"/>
          <w:b/>
          <w:sz w:val="24"/>
        </w:rPr>
        <w:t xml:space="preserve">, </w:t>
      </w:r>
      <w:r w:rsidRPr="006A1874">
        <w:rPr>
          <w:rFonts w:ascii="Times New Roman" w:hAnsi="Times New Roman" w:cs="Times New Roman"/>
          <w:b/>
          <w:sz w:val="24"/>
        </w:rPr>
        <w:t xml:space="preserve"> №10</w:t>
      </w:r>
      <w:r>
        <w:rPr>
          <w:rFonts w:ascii="Times New Roman" w:hAnsi="Times New Roman" w:cs="Times New Roman"/>
          <w:b/>
          <w:sz w:val="24"/>
        </w:rPr>
        <w:t xml:space="preserve"> и №11 </w:t>
      </w:r>
      <w:r w:rsidRPr="006A1874">
        <w:rPr>
          <w:rFonts w:ascii="Times New Roman" w:hAnsi="Times New Roman" w:cs="Times New Roman"/>
          <w:sz w:val="24"/>
        </w:rPr>
        <w:t xml:space="preserve"> </w:t>
      </w:r>
      <w:r w:rsidR="00C128B2">
        <w:rPr>
          <w:rFonts w:ascii="Times New Roman" w:hAnsi="Times New Roman" w:cs="Times New Roman"/>
          <w:sz w:val="24"/>
        </w:rPr>
        <w:t>са</w:t>
      </w:r>
      <w:r w:rsidRPr="006A1874">
        <w:rPr>
          <w:rFonts w:ascii="Times New Roman" w:hAnsi="Times New Roman" w:cs="Times New Roman"/>
          <w:sz w:val="24"/>
        </w:rPr>
        <w:t xml:space="preserve">  възложен</w:t>
      </w:r>
      <w:r w:rsidR="00C128B2">
        <w:rPr>
          <w:rFonts w:ascii="Times New Roman" w:hAnsi="Times New Roman" w:cs="Times New Roman"/>
          <w:sz w:val="24"/>
        </w:rPr>
        <w:t>и</w:t>
      </w:r>
      <w:r w:rsidRPr="006A1874">
        <w:rPr>
          <w:rFonts w:ascii="Times New Roman" w:hAnsi="Times New Roman" w:cs="Times New Roman"/>
          <w:sz w:val="24"/>
        </w:rPr>
        <w:t xml:space="preserve"> по реда на съответната </w:t>
      </w:r>
      <w:r w:rsidR="00C128B2">
        <w:rPr>
          <w:rFonts w:ascii="Times New Roman" w:hAnsi="Times New Roman" w:cs="Times New Roman"/>
          <w:sz w:val="24"/>
        </w:rPr>
        <w:t>им</w:t>
      </w:r>
      <w:r w:rsidRPr="006A1874">
        <w:rPr>
          <w:rFonts w:ascii="Times New Roman" w:hAnsi="Times New Roman" w:cs="Times New Roman"/>
          <w:sz w:val="24"/>
        </w:rPr>
        <w:t xml:space="preserve">  индивидуална стойност на основание чл. 21, ал.6 от ЗОП чрез възлагане на обособената позиция. </w:t>
      </w:r>
      <w:r w:rsidR="00F666F3">
        <w:rPr>
          <w:rFonts w:ascii="Times New Roman" w:hAnsi="Times New Roman" w:cs="Times New Roman"/>
          <w:sz w:val="24"/>
          <w:lang w:val="en-US"/>
        </w:rPr>
        <w:t xml:space="preserve"> </w:t>
      </w:r>
    </w:p>
    <w:p w:rsidR="006A1874" w:rsidRDefault="006A1874" w:rsidP="007836C5">
      <w:pPr>
        <w:spacing w:after="0" w:line="240" w:lineRule="auto"/>
        <w:jc w:val="both"/>
        <w:rPr>
          <w:rFonts w:ascii="Times New Roman" w:hAnsi="Times New Roman" w:cs="Times New Roman"/>
          <w:sz w:val="24"/>
        </w:rPr>
      </w:pPr>
    </w:p>
    <w:p w:rsidR="00341889" w:rsidRDefault="00341889" w:rsidP="007836C5">
      <w:pPr>
        <w:spacing w:after="0" w:line="240" w:lineRule="auto"/>
        <w:jc w:val="both"/>
        <w:rPr>
          <w:rFonts w:ascii="Times New Roman" w:hAnsi="Times New Roman" w:cs="Times New Roman"/>
          <w:sz w:val="24"/>
        </w:rPr>
      </w:pPr>
    </w:p>
    <w:p w:rsidR="00341889" w:rsidRPr="00AE1C4E" w:rsidRDefault="00341889" w:rsidP="007836C5">
      <w:pPr>
        <w:spacing w:after="0" w:line="240" w:lineRule="auto"/>
        <w:jc w:val="both"/>
        <w:rPr>
          <w:rFonts w:ascii="Times New Roman" w:hAnsi="Times New Roman" w:cs="Times New Roman"/>
          <w:sz w:val="24"/>
        </w:rPr>
      </w:pPr>
    </w:p>
    <w:p w:rsidR="008F17C8" w:rsidRPr="008F17C8" w:rsidRDefault="00341889" w:rsidP="008F17C8">
      <w:pPr>
        <w:spacing w:after="0" w:line="240" w:lineRule="auto"/>
        <w:ind w:firstLine="720"/>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1. </w:t>
      </w:r>
      <w:r w:rsidR="008F17C8" w:rsidRPr="008F17C8">
        <w:rPr>
          <w:rFonts w:ascii="Times New Roman" w:eastAsia="Calibri" w:hAnsi="Times New Roman" w:cs="Times New Roman"/>
          <w:b/>
          <w:bCs/>
          <w:sz w:val="24"/>
          <w:szCs w:val="24"/>
        </w:rPr>
        <w:t xml:space="preserve">Текущи ремонти на обекти, собственост на Община </w:t>
      </w:r>
      <w:r>
        <w:rPr>
          <w:rFonts w:ascii="Times New Roman" w:eastAsia="Calibri" w:hAnsi="Times New Roman" w:cs="Times New Roman"/>
          <w:b/>
          <w:bCs/>
          <w:sz w:val="24"/>
          <w:szCs w:val="24"/>
        </w:rPr>
        <w:t>Велико Търново</w:t>
      </w:r>
      <w:r w:rsidR="008F17C8" w:rsidRPr="008F17C8">
        <w:rPr>
          <w:rFonts w:ascii="Times New Roman" w:eastAsia="Calibri" w:hAnsi="Times New Roman" w:cs="Times New Roman"/>
          <w:b/>
          <w:bCs/>
          <w:sz w:val="24"/>
          <w:szCs w:val="24"/>
        </w:rPr>
        <w:t>, в т.ч.:</w:t>
      </w:r>
    </w:p>
    <w:p w:rsidR="008F17C8" w:rsidRPr="008F17C8" w:rsidRDefault="008F17C8" w:rsidP="008F17C8">
      <w:pPr>
        <w:numPr>
          <w:ilvl w:val="0"/>
          <w:numId w:val="2"/>
        </w:numPr>
        <w:spacing w:after="0" w:line="240" w:lineRule="auto"/>
        <w:jc w:val="both"/>
        <w:rPr>
          <w:rFonts w:ascii="Times New Roman" w:eastAsia="Calibri" w:hAnsi="Times New Roman" w:cs="Times New Roman"/>
          <w:bCs/>
          <w:sz w:val="24"/>
          <w:szCs w:val="24"/>
        </w:rPr>
      </w:pPr>
      <w:r w:rsidRPr="008F17C8">
        <w:rPr>
          <w:rFonts w:ascii="Times New Roman" w:eastAsia="Calibri" w:hAnsi="Times New Roman" w:cs="Times New Roman"/>
          <w:bCs/>
          <w:sz w:val="24"/>
          <w:szCs w:val="24"/>
        </w:rPr>
        <w:t xml:space="preserve">текущ </w:t>
      </w:r>
      <w:r w:rsidR="0090361F">
        <w:rPr>
          <w:rFonts w:ascii="Times New Roman" w:eastAsia="Calibri" w:hAnsi="Times New Roman" w:cs="Times New Roman"/>
          <w:bCs/>
          <w:sz w:val="24"/>
          <w:szCs w:val="24"/>
        </w:rPr>
        <w:t xml:space="preserve">и основен </w:t>
      </w:r>
      <w:r w:rsidRPr="008F17C8">
        <w:rPr>
          <w:rFonts w:ascii="Times New Roman" w:eastAsia="Calibri" w:hAnsi="Times New Roman" w:cs="Times New Roman"/>
          <w:bCs/>
          <w:sz w:val="24"/>
          <w:szCs w:val="24"/>
        </w:rPr>
        <w:t>ремонт на сгради, постройки, съоръжения и инсталации</w:t>
      </w:r>
    </w:p>
    <w:p w:rsidR="008F17C8" w:rsidRDefault="008F17C8" w:rsidP="008F17C8">
      <w:pPr>
        <w:numPr>
          <w:ilvl w:val="0"/>
          <w:numId w:val="2"/>
        </w:numPr>
        <w:spacing w:after="0" w:line="240" w:lineRule="auto"/>
        <w:jc w:val="both"/>
        <w:rPr>
          <w:rFonts w:ascii="Times New Roman" w:eastAsia="Calibri" w:hAnsi="Times New Roman" w:cs="Times New Roman"/>
          <w:bCs/>
          <w:sz w:val="24"/>
          <w:szCs w:val="24"/>
        </w:rPr>
      </w:pPr>
      <w:r w:rsidRPr="008F17C8">
        <w:rPr>
          <w:rFonts w:ascii="Times New Roman" w:eastAsia="Calibri" w:hAnsi="Times New Roman" w:cs="Times New Roman"/>
          <w:bCs/>
          <w:sz w:val="24"/>
          <w:szCs w:val="24"/>
        </w:rPr>
        <w:t>ремонт на сгради общинска собственост, попадащи в хипотезата на чл. 151, ал. 2 от Закона за устройство на територията (ЗУТ)</w:t>
      </w:r>
    </w:p>
    <w:p w:rsidR="00341889" w:rsidRPr="008F17C8" w:rsidRDefault="00341889" w:rsidP="008F17C8">
      <w:pPr>
        <w:numPr>
          <w:ilvl w:val="0"/>
          <w:numId w:val="2"/>
        </w:numPr>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Отстраняване на последствията възникнали при бедствия и аварии на територията на Община Велико Търново</w:t>
      </w:r>
    </w:p>
    <w:p w:rsidR="008F17C8" w:rsidRPr="008F17C8" w:rsidRDefault="008F17C8" w:rsidP="008F17C8">
      <w:pPr>
        <w:spacing w:after="0" w:line="240" w:lineRule="auto"/>
        <w:ind w:firstLine="720"/>
        <w:jc w:val="both"/>
        <w:rPr>
          <w:rFonts w:ascii="Times New Roman" w:eastAsia="Calibri" w:hAnsi="Times New Roman" w:cs="Times New Roman"/>
          <w:sz w:val="24"/>
          <w:szCs w:val="24"/>
        </w:rPr>
      </w:pPr>
    </w:p>
    <w:p w:rsidR="008F17C8" w:rsidRPr="008F17C8" w:rsidRDefault="008F17C8" w:rsidP="008F17C8">
      <w:pPr>
        <w:spacing w:after="0" w:line="240" w:lineRule="auto"/>
        <w:ind w:firstLine="720"/>
        <w:jc w:val="both"/>
        <w:rPr>
          <w:rFonts w:ascii="Times New Roman" w:eastAsia="Calibri" w:hAnsi="Times New Roman" w:cs="Times New Roman"/>
          <w:sz w:val="24"/>
          <w:szCs w:val="24"/>
        </w:rPr>
      </w:pPr>
      <w:r w:rsidRPr="008F17C8">
        <w:rPr>
          <w:rFonts w:ascii="Times New Roman" w:eastAsia="Calibri" w:hAnsi="Times New Roman" w:cs="Times New Roman"/>
          <w:sz w:val="24"/>
          <w:szCs w:val="24"/>
        </w:rPr>
        <w:t xml:space="preserve"> </w:t>
      </w:r>
    </w:p>
    <w:p w:rsidR="008F17C8" w:rsidRPr="008F17C8" w:rsidRDefault="008F17C8" w:rsidP="008F17C8">
      <w:pPr>
        <w:spacing w:after="0" w:line="240" w:lineRule="auto"/>
        <w:ind w:firstLine="720"/>
        <w:jc w:val="both"/>
        <w:rPr>
          <w:rFonts w:ascii="Times New Roman" w:eastAsia="Calibri" w:hAnsi="Times New Roman" w:cs="Times New Roman"/>
          <w:b/>
          <w:sz w:val="24"/>
          <w:szCs w:val="24"/>
          <w:u w:val="single"/>
        </w:rPr>
      </w:pPr>
      <w:r w:rsidRPr="008F17C8">
        <w:rPr>
          <w:rFonts w:ascii="Times New Roman" w:eastAsia="Calibri" w:hAnsi="Times New Roman" w:cs="Times New Roman"/>
          <w:b/>
          <w:sz w:val="24"/>
          <w:szCs w:val="24"/>
          <w:u w:val="single"/>
        </w:rPr>
        <w:t xml:space="preserve">II. ТЕХНИЧЕСКА СПЕЦИФИКАЦИЯ </w:t>
      </w:r>
    </w:p>
    <w:p w:rsidR="008F17C8" w:rsidRPr="008F17C8" w:rsidRDefault="008F17C8" w:rsidP="008F17C8">
      <w:pPr>
        <w:spacing w:after="0" w:line="240" w:lineRule="auto"/>
        <w:jc w:val="both"/>
        <w:rPr>
          <w:rFonts w:ascii="Times New Roman" w:eastAsia="Calibri" w:hAnsi="Times New Roman" w:cs="Times New Roman"/>
          <w:b/>
          <w:sz w:val="24"/>
          <w:szCs w:val="24"/>
          <w:u w:val="single"/>
        </w:rPr>
      </w:pPr>
    </w:p>
    <w:p w:rsidR="008F17C8" w:rsidRPr="008F17C8" w:rsidRDefault="008F17C8" w:rsidP="008F17C8">
      <w:pPr>
        <w:widowControl w:val="0"/>
        <w:tabs>
          <w:tab w:val="right" w:pos="4072"/>
        </w:tabs>
        <w:spacing w:after="19" w:line="210" w:lineRule="exact"/>
        <w:ind w:left="20"/>
        <w:jc w:val="both"/>
        <w:rPr>
          <w:rFonts w:ascii="Times New Roman" w:eastAsia="Calibri" w:hAnsi="Times New Roman" w:cs="Times New Roman"/>
          <w:b/>
          <w:sz w:val="24"/>
          <w:lang w:eastAsia="bg-BG"/>
        </w:rPr>
      </w:pPr>
      <w:r w:rsidRPr="008F17C8">
        <w:rPr>
          <w:rFonts w:ascii="Times New Roman" w:eastAsia="Calibri" w:hAnsi="Times New Roman" w:cs="Times New Roman"/>
          <w:b/>
          <w:sz w:val="24"/>
          <w:lang w:eastAsia="bg-BG"/>
        </w:rPr>
        <w:tab/>
        <w:t>1. Цел на обществената поръчка</w:t>
      </w:r>
    </w:p>
    <w:p w:rsidR="008F17C8" w:rsidRPr="008F17C8" w:rsidRDefault="008F17C8" w:rsidP="008F17C8">
      <w:pPr>
        <w:widowControl w:val="0"/>
        <w:spacing w:after="60" w:line="274" w:lineRule="exact"/>
        <w:ind w:left="20" w:right="20" w:firstLine="720"/>
        <w:jc w:val="both"/>
        <w:rPr>
          <w:rFonts w:ascii="Times New Roman" w:eastAsia="Calibri" w:hAnsi="Times New Roman" w:cs="Times New Roman"/>
          <w:sz w:val="24"/>
          <w:lang w:eastAsia="bg-BG"/>
        </w:rPr>
      </w:pPr>
      <w:r w:rsidRPr="008F17C8">
        <w:rPr>
          <w:rFonts w:ascii="Times New Roman" w:eastAsia="Calibri" w:hAnsi="Times New Roman" w:cs="Times New Roman"/>
          <w:sz w:val="24"/>
          <w:lang w:eastAsia="bg-BG"/>
        </w:rPr>
        <w:t>1.</w:t>
      </w:r>
      <w:proofErr w:type="spellStart"/>
      <w:r w:rsidRPr="008F17C8">
        <w:rPr>
          <w:rFonts w:ascii="Times New Roman" w:eastAsia="Calibri" w:hAnsi="Times New Roman" w:cs="Times New Roman"/>
          <w:sz w:val="24"/>
          <w:lang w:eastAsia="bg-BG"/>
        </w:rPr>
        <w:t>1</w:t>
      </w:r>
      <w:proofErr w:type="spellEnd"/>
      <w:r w:rsidRPr="008F17C8">
        <w:rPr>
          <w:rFonts w:ascii="Times New Roman" w:eastAsia="Calibri" w:hAnsi="Times New Roman" w:cs="Times New Roman"/>
          <w:sz w:val="24"/>
          <w:lang w:eastAsia="bg-BG"/>
        </w:rPr>
        <w:t xml:space="preserve">. Изпълнението на обществената поръчка включва дейностите, които са свързани с извършването на ремонтни дейности на описаните в т.1 обекти, собственост и на територията на Община </w:t>
      </w:r>
      <w:r w:rsidR="00341889">
        <w:rPr>
          <w:rFonts w:ascii="Times New Roman" w:eastAsia="Calibri" w:hAnsi="Times New Roman" w:cs="Times New Roman"/>
          <w:sz w:val="24"/>
          <w:lang w:eastAsia="bg-BG"/>
        </w:rPr>
        <w:t>Велико Търново</w:t>
      </w:r>
      <w:r w:rsidRPr="008F17C8">
        <w:rPr>
          <w:rFonts w:ascii="Times New Roman" w:eastAsia="Calibri" w:hAnsi="Times New Roman" w:cs="Times New Roman"/>
          <w:sz w:val="24"/>
          <w:lang w:eastAsia="bg-BG"/>
        </w:rPr>
        <w:t>, включващи както и:</w:t>
      </w:r>
    </w:p>
    <w:p w:rsidR="008F17C8" w:rsidRPr="008F17C8" w:rsidRDefault="008F17C8" w:rsidP="008F17C8">
      <w:pPr>
        <w:widowControl w:val="0"/>
        <w:spacing w:after="60" w:line="274" w:lineRule="exact"/>
        <w:ind w:left="20" w:right="20" w:firstLine="720"/>
        <w:jc w:val="both"/>
        <w:rPr>
          <w:rFonts w:ascii="Times New Roman" w:eastAsia="Calibri" w:hAnsi="Times New Roman" w:cs="Times New Roman"/>
          <w:sz w:val="24"/>
          <w:lang w:eastAsia="bg-BG"/>
        </w:rPr>
      </w:pPr>
      <w:r w:rsidRPr="008F17C8">
        <w:rPr>
          <w:rFonts w:ascii="Times New Roman" w:eastAsia="Calibri" w:hAnsi="Times New Roman" w:cs="Times New Roman"/>
          <w:sz w:val="24"/>
          <w:lang w:eastAsia="bg-BG"/>
        </w:rPr>
        <w:t>1.2. Текущ ремонт на обекти общинска собственост, в т.ч. и на обекти попадащи в хипот</w:t>
      </w:r>
      <w:r w:rsidR="00341889">
        <w:rPr>
          <w:rFonts w:ascii="Times New Roman" w:eastAsia="Calibri" w:hAnsi="Times New Roman" w:cs="Times New Roman"/>
          <w:sz w:val="24"/>
          <w:lang w:eastAsia="bg-BG"/>
        </w:rPr>
        <w:t>езата на чл. 151, ал. 2 от ЗУТ</w:t>
      </w:r>
      <w:r w:rsidRPr="008F17C8">
        <w:rPr>
          <w:rFonts w:ascii="Times New Roman" w:eastAsia="Calibri" w:hAnsi="Times New Roman" w:cs="Times New Roman"/>
          <w:sz w:val="24"/>
          <w:lang w:eastAsia="bg-BG"/>
        </w:rPr>
        <w:t>;</w:t>
      </w:r>
    </w:p>
    <w:p w:rsidR="008F17C8" w:rsidRPr="008F17C8" w:rsidRDefault="008F17C8" w:rsidP="008F17C8">
      <w:pPr>
        <w:widowControl w:val="0"/>
        <w:spacing w:after="60" w:line="274" w:lineRule="exact"/>
        <w:ind w:left="20" w:right="20" w:firstLine="720"/>
        <w:jc w:val="both"/>
        <w:rPr>
          <w:rFonts w:ascii="Times New Roman" w:eastAsia="Calibri" w:hAnsi="Times New Roman" w:cs="Times New Roman"/>
          <w:sz w:val="24"/>
          <w:lang w:eastAsia="bg-BG"/>
        </w:rPr>
      </w:pPr>
      <w:r w:rsidRPr="008F17C8">
        <w:rPr>
          <w:rFonts w:ascii="Times New Roman" w:eastAsia="Calibri" w:hAnsi="Times New Roman" w:cs="Times New Roman"/>
          <w:sz w:val="24"/>
          <w:lang w:eastAsia="bg-BG"/>
        </w:rPr>
        <w:t>1.3. Доставка и влагане на необходимите и съответстващи на техническите спецификации строителни материали и продукти.</w:t>
      </w:r>
    </w:p>
    <w:p w:rsidR="008F17C8" w:rsidRPr="008F17C8" w:rsidRDefault="008F17C8" w:rsidP="008F17C8">
      <w:pPr>
        <w:widowControl w:val="0"/>
        <w:spacing w:after="60" w:line="274" w:lineRule="exact"/>
        <w:ind w:left="20" w:right="20" w:firstLine="688"/>
        <w:jc w:val="both"/>
        <w:rPr>
          <w:rFonts w:ascii="Times New Roman" w:eastAsia="Calibri" w:hAnsi="Times New Roman" w:cs="Times New Roman"/>
          <w:sz w:val="24"/>
          <w:lang w:eastAsia="bg-BG"/>
        </w:rPr>
      </w:pPr>
      <w:r w:rsidRPr="008F17C8">
        <w:rPr>
          <w:rFonts w:ascii="Times New Roman" w:eastAsia="Calibri" w:hAnsi="Times New Roman" w:cs="Times New Roman"/>
          <w:sz w:val="24"/>
          <w:lang w:eastAsia="bg-BG"/>
        </w:rPr>
        <w:t>1.4. Извършване на необходимите изпитвания и лабораторни изследвания – при необходимост.</w:t>
      </w:r>
    </w:p>
    <w:p w:rsidR="008F17C8" w:rsidRPr="008F17C8" w:rsidRDefault="008F17C8" w:rsidP="008F17C8">
      <w:pPr>
        <w:widowControl w:val="0"/>
        <w:spacing w:after="60" w:line="274" w:lineRule="exact"/>
        <w:ind w:left="20" w:right="20" w:firstLine="720"/>
        <w:jc w:val="both"/>
        <w:rPr>
          <w:rFonts w:ascii="Times New Roman" w:eastAsia="Calibri" w:hAnsi="Times New Roman" w:cs="Times New Roman"/>
          <w:sz w:val="24"/>
          <w:lang w:eastAsia="bg-BG"/>
        </w:rPr>
      </w:pPr>
      <w:r w:rsidRPr="008F17C8">
        <w:rPr>
          <w:rFonts w:ascii="Times New Roman" w:eastAsia="Calibri" w:hAnsi="Times New Roman" w:cs="Times New Roman"/>
          <w:sz w:val="24"/>
          <w:lang w:eastAsia="bg-BG"/>
        </w:rPr>
        <w:t>1.5. Отстраняване на проявени дефекти през гаранционните срокове, определени с договора за възлагане на обществената поръчка.</w:t>
      </w:r>
    </w:p>
    <w:p w:rsidR="008F17C8" w:rsidRPr="008F17C8" w:rsidRDefault="008F17C8" w:rsidP="008F17C8">
      <w:pPr>
        <w:tabs>
          <w:tab w:val="left" w:pos="0"/>
        </w:tabs>
        <w:spacing w:after="0" w:line="240" w:lineRule="auto"/>
        <w:jc w:val="both"/>
        <w:rPr>
          <w:rFonts w:ascii="Times New Roman" w:eastAsia="Times New Roman" w:hAnsi="Times New Roman" w:cs="Times New Roman"/>
          <w:bCs/>
          <w:sz w:val="24"/>
          <w:szCs w:val="24"/>
        </w:rPr>
      </w:pPr>
    </w:p>
    <w:p w:rsidR="008F17C8" w:rsidRPr="008F17C8" w:rsidRDefault="008F17C8" w:rsidP="008F17C8">
      <w:pPr>
        <w:tabs>
          <w:tab w:val="left" w:pos="0"/>
          <w:tab w:val="left" w:pos="284"/>
          <w:tab w:val="left" w:pos="993"/>
        </w:tabs>
        <w:ind w:left="420"/>
        <w:jc w:val="both"/>
        <w:rPr>
          <w:rFonts w:ascii="Times New Roman" w:eastAsia="Times New Roman" w:hAnsi="Times New Roman" w:cs="Times New Roman"/>
          <w:b/>
          <w:bCs/>
          <w:sz w:val="24"/>
          <w:szCs w:val="24"/>
        </w:rPr>
      </w:pPr>
      <w:r w:rsidRPr="008F17C8">
        <w:rPr>
          <w:rFonts w:ascii="Times New Roman" w:eastAsia="Times New Roman" w:hAnsi="Times New Roman" w:cs="Times New Roman"/>
          <w:b/>
          <w:bCs/>
          <w:sz w:val="24"/>
          <w:szCs w:val="24"/>
        </w:rPr>
        <w:t>2. Пълно описание на обекта на поръчката, включително основни характеристики:</w:t>
      </w:r>
    </w:p>
    <w:p w:rsidR="0094401C" w:rsidRPr="0094401C" w:rsidRDefault="0047323B" w:rsidP="0094401C">
      <w:pPr>
        <w:tabs>
          <w:tab w:val="left" w:pos="0"/>
        </w:tabs>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Р</w:t>
      </w:r>
      <w:r w:rsidR="0094401C" w:rsidRPr="0094401C">
        <w:rPr>
          <w:rFonts w:ascii="Times New Roman" w:eastAsia="Times New Roman" w:hAnsi="Times New Roman" w:cs="Times New Roman"/>
          <w:bCs/>
          <w:sz w:val="24"/>
          <w:szCs w:val="24"/>
        </w:rPr>
        <w:t>емонти на обекти, собственост на Община Велико Търново, в т.ч.:</w:t>
      </w:r>
    </w:p>
    <w:p w:rsidR="0094401C" w:rsidRPr="0094401C" w:rsidRDefault="0094401C" w:rsidP="0094401C">
      <w:pPr>
        <w:tabs>
          <w:tab w:val="left" w:pos="0"/>
        </w:tabs>
        <w:spacing w:after="0" w:line="240" w:lineRule="auto"/>
        <w:jc w:val="both"/>
        <w:rPr>
          <w:rFonts w:ascii="Times New Roman" w:eastAsia="Times New Roman" w:hAnsi="Times New Roman" w:cs="Times New Roman"/>
          <w:bCs/>
          <w:sz w:val="24"/>
          <w:szCs w:val="24"/>
        </w:rPr>
      </w:pPr>
      <w:r w:rsidRPr="0094401C">
        <w:rPr>
          <w:rFonts w:ascii="Times New Roman" w:eastAsia="Times New Roman" w:hAnsi="Times New Roman" w:cs="Times New Roman"/>
          <w:bCs/>
          <w:sz w:val="24"/>
          <w:szCs w:val="24"/>
        </w:rPr>
        <w:t>-</w:t>
      </w:r>
      <w:r w:rsidRPr="0094401C">
        <w:rPr>
          <w:rFonts w:ascii="Times New Roman" w:eastAsia="Times New Roman" w:hAnsi="Times New Roman" w:cs="Times New Roman"/>
          <w:bCs/>
          <w:sz w:val="24"/>
          <w:szCs w:val="24"/>
        </w:rPr>
        <w:tab/>
        <w:t>Основен или текущ ремонт на сгради, постройки, съоръжения и инсталации;</w:t>
      </w:r>
    </w:p>
    <w:p w:rsidR="0094401C" w:rsidRPr="0094401C" w:rsidRDefault="0094401C" w:rsidP="0094401C">
      <w:pPr>
        <w:tabs>
          <w:tab w:val="left" w:pos="0"/>
        </w:tabs>
        <w:spacing w:after="0" w:line="240" w:lineRule="auto"/>
        <w:jc w:val="both"/>
        <w:rPr>
          <w:rFonts w:ascii="Times New Roman" w:eastAsia="Times New Roman" w:hAnsi="Times New Roman" w:cs="Times New Roman"/>
          <w:bCs/>
          <w:sz w:val="24"/>
          <w:szCs w:val="24"/>
        </w:rPr>
      </w:pPr>
      <w:r w:rsidRPr="0094401C">
        <w:rPr>
          <w:rFonts w:ascii="Times New Roman" w:eastAsia="Times New Roman" w:hAnsi="Times New Roman" w:cs="Times New Roman"/>
          <w:bCs/>
          <w:sz w:val="24"/>
          <w:szCs w:val="24"/>
        </w:rPr>
        <w:t>-</w:t>
      </w:r>
      <w:r w:rsidRPr="0094401C">
        <w:rPr>
          <w:rFonts w:ascii="Times New Roman" w:eastAsia="Times New Roman" w:hAnsi="Times New Roman" w:cs="Times New Roman"/>
          <w:bCs/>
          <w:sz w:val="24"/>
          <w:szCs w:val="24"/>
        </w:rPr>
        <w:tab/>
        <w:t>Отстраняване на последствията възникнали при бедствия и аварии на територията на Община Велико Търново</w:t>
      </w:r>
    </w:p>
    <w:p w:rsidR="0094401C" w:rsidRPr="0094401C" w:rsidRDefault="0094401C" w:rsidP="0094401C">
      <w:pPr>
        <w:tabs>
          <w:tab w:val="left" w:pos="0"/>
        </w:tabs>
        <w:spacing w:after="0" w:line="240" w:lineRule="auto"/>
        <w:jc w:val="both"/>
        <w:rPr>
          <w:rFonts w:ascii="Times New Roman" w:eastAsia="Times New Roman" w:hAnsi="Times New Roman" w:cs="Times New Roman"/>
          <w:bCs/>
          <w:sz w:val="24"/>
          <w:szCs w:val="24"/>
        </w:rPr>
      </w:pPr>
      <w:r w:rsidRPr="0094401C">
        <w:rPr>
          <w:rFonts w:ascii="Times New Roman" w:eastAsia="Times New Roman" w:hAnsi="Times New Roman" w:cs="Times New Roman"/>
          <w:bCs/>
          <w:sz w:val="24"/>
          <w:szCs w:val="24"/>
        </w:rPr>
        <w:t>-</w:t>
      </w:r>
      <w:r w:rsidRPr="0094401C">
        <w:rPr>
          <w:rFonts w:ascii="Times New Roman" w:eastAsia="Times New Roman" w:hAnsi="Times New Roman" w:cs="Times New Roman"/>
          <w:bCs/>
          <w:sz w:val="24"/>
          <w:szCs w:val="24"/>
        </w:rPr>
        <w:tab/>
        <w:t xml:space="preserve">Изпълнение на ремонти на обекти - общинска собственост съгласно чл. 151, ал. 1 и ал. 2 от ЗУТ, които ще бъдат възлагани поотделно при настъпване на необходимост от тях. </w:t>
      </w:r>
    </w:p>
    <w:p w:rsidR="0094401C" w:rsidRPr="0094401C" w:rsidRDefault="0094401C" w:rsidP="0094401C">
      <w:pPr>
        <w:tabs>
          <w:tab w:val="left" w:pos="0"/>
        </w:tabs>
        <w:spacing w:after="0" w:line="240" w:lineRule="auto"/>
        <w:jc w:val="both"/>
        <w:rPr>
          <w:rFonts w:ascii="Times New Roman" w:eastAsia="Times New Roman" w:hAnsi="Times New Roman" w:cs="Times New Roman"/>
          <w:bCs/>
          <w:sz w:val="24"/>
          <w:szCs w:val="24"/>
        </w:rPr>
      </w:pPr>
      <w:r w:rsidRPr="0094401C">
        <w:rPr>
          <w:rFonts w:ascii="Times New Roman" w:eastAsia="Times New Roman" w:hAnsi="Times New Roman" w:cs="Times New Roman"/>
          <w:bCs/>
          <w:sz w:val="24"/>
          <w:szCs w:val="24"/>
        </w:rPr>
        <w:t>-</w:t>
      </w:r>
      <w:r w:rsidRPr="0094401C">
        <w:rPr>
          <w:rFonts w:ascii="Times New Roman" w:eastAsia="Times New Roman" w:hAnsi="Times New Roman" w:cs="Times New Roman"/>
          <w:bCs/>
          <w:sz w:val="24"/>
          <w:szCs w:val="24"/>
        </w:rPr>
        <w:tab/>
      </w:r>
      <w:r w:rsidRPr="0094401C">
        <w:rPr>
          <w:rFonts w:ascii="Times New Roman" w:eastAsia="Times New Roman" w:hAnsi="Times New Roman" w:cs="Times New Roman"/>
          <w:bCs/>
          <w:sz w:val="24"/>
          <w:szCs w:val="24"/>
        </w:rPr>
        <w:tab/>
        <w:t xml:space="preserve">Описание на процедурата: </w:t>
      </w:r>
    </w:p>
    <w:p w:rsidR="0094401C" w:rsidRPr="0094401C" w:rsidRDefault="0094401C" w:rsidP="0094401C">
      <w:pPr>
        <w:tabs>
          <w:tab w:val="left" w:pos="0"/>
        </w:tabs>
        <w:spacing w:after="0" w:line="240" w:lineRule="auto"/>
        <w:jc w:val="both"/>
        <w:rPr>
          <w:rFonts w:ascii="Times New Roman" w:eastAsia="Times New Roman" w:hAnsi="Times New Roman" w:cs="Times New Roman"/>
          <w:bCs/>
          <w:sz w:val="24"/>
          <w:szCs w:val="24"/>
        </w:rPr>
      </w:pPr>
      <w:r w:rsidRPr="0094401C">
        <w:rPr>
          <w:rFonts w:ascii="Times New Roman" w:eastAsia="Times New Roman" w:hAnsi="Times New Roman" w:cs="Times New Roman"/>
          <w:bCs/>
          <w:sz w:val="24"/>
          <w:szCs w:val="24"/>
        </w:rPr>
        <w:t>-</w:t>
      </w:r>
      <w:r w:rsidRPr="0094401C">
        <w:rPr>
          <w:rFonts w:ascii="Times New Roman" w:eastAsia="Times New Roman" w:hAnsi="Times New Roman" w:cs="Times New Roman"/>
          <w:bCs/>
          <w:sz w:val="24"/>
          <w:szCs w:val="24"/>
        </w:rPr>
        <w:tab/>
        <w:t>При възникване на необходимостта от изпълнение на дейности по поръчката, Възложителят  или определен от него представител, поканва Изпълнителя за оглед на обекта  и изготвяне на КСС.</w:t>
      </w:r>
    </w:p>
    <w:p w:rsidR="0094401C" w:rsidRPr="0094401C" w:rsidRDefault="0094401C" w:rsidP="0094401C">
      <w:pPr>
        <w:tabs>
          <w:tab w:val="left" w:pos="0"/>
        </w:tabs>
        <w:spacing w:after="0" w:line="240" w:lineRule="auto"/>
        <w:jc w:val="both"/>
        <w:rPr>
          <w:rFonts w:ascii="Times New Roman" w:eastAsia="Times New Roman" w:hAnsi="Times New Roman" w:cs="Times New Roman"/>
          <w:bCs/>
          <w:sz w:val="24"/>
          <w:szCs w:val="24"/>
        </w:rPr>
      </w:pPr>
      <w:r w:rsidRPr="0094401C">
        <w:rPr>
          <w:rFonts w:ascii="Times New Roman" w:eastAsia="Times New Roman" w:hAnsi="Times New Roman" w:cs="Times New Roman"/>
          <w:bCs/>
          <w:sz w:val="24"/>
          <w:szCs w:val="24"/>
        </w:rPr>
        <w:t>-</w:t>
      </w:r>
      <w:r w:rsidRPr="0094401C">
        <w:rPr>
          <w:rFonts w:ascii="Times New Roman" w:eastAsia="Times New Roman" w:hAnsi="Times New Roman" w:cs="Times New Roman"/>
          <w:bCs/>
          <w:sz w:val="24"/>
          <w:szCs w:val="24"/>
        </w:rPr>
        <w:tab/>
        <w:t xml:space="preserve"> Изпълнителят е длъжен в определен от него срок от извършване на огледа, да представи на възложителя за одобрение </w:t>
      </w:r>
      <w:proofErr w:type="spellStart"/>
      <w:r w:rsidRPr="0094401C">
        <w:rPr>
          <w:rFonts w:ascii="Times New Roman" w:eastAsia="Times New Roman" w:hAnsi="Times New Roman" w:cs="Times New Roman"/>
          <w:bCs/>
          <w:sz w:val="24"/>
          <w:szCs w:val="24"/>
        </w:rPr>
        <w:t>остойностена</w:t>
      </w:r>
      <w:proofErr w:type="spellEnd"/>
      <w:r w:rsidRPr="0094401C">
        <w:rPr>
          <w:rFonts w:ascii="Times New Roman" w:eastAsia="Times New Roman" w:hAnsi="Times New Roman" w:cs="Times New Roman"/>
          <w:bCs/>
          <w:sz w:val="24"/>
          <w:szCs w:val="24"/>
        </w:rPr>
        <w:t xml:space="preserve"> количествената сметка, като се позове на оферираните в обществената поръчка видове СМР, а за </w:t>
      </w:r>
      <w:proofErr w:type="spellStart"/>
      <w:r w:rsidRPr="0094401C">
        <w:rPr>
          <w:rFonts w:ascii="Times New Roman" w:eastAsia="Times New Roman" w:hAnsi="Times New Roman" w:cs="Times New Roman"/>
          <w:bCs/>
          <w:sz w:val="24"/>
          <w:szCs w:val="24"/>
        </w:rPr>
        <w:t>СМР-тата</w:t>
      </w:r>
      <w:proofErr w:type="spellEnd"/>
      <w:r w:rsidRPr="0094401C">
        <w:rPr>
          <w:rFonts w:ascii="Times New Roman" w:eastAsia="Times New Roman" w:hAnsi="Times New Roman" w:cs="Times New Roman"/>
          <w:bCs/>
          <w:sz w:val="24"/>
          <w:szCs w:val="24"/>
        </w:rPr>
        <w:t xml:space="preserve"> попадащи извън обхвата на същите да предостави анализи за образуване на единичните цени. За доказване на СМР-та попадащи извън обхвата на предварително оферираните в обществената поръчка видове СМР ще се прилагат ценообразуващите показатели, разходните норми по УСН, а стойността на материалите ще се доказва с фактура/-и по </w:t>
      </w:r>
      <w:r w:rsidRPr="0094401C">
        <w:rPr>
          <w:rFonts w:ascii="Times New Roman" w:eastAsia="Times New Roman" w:hAnsi="Times New Roman" w:cs="Times New Roman"/>
          <w:bCs/>
          <w:sz w:val="24"/>
          <w:szCs w:val="24"/>
        </w:rPr>
        <w:lastRenderedPageBreak/>
        <w:t>указания в т. 4 начин. В представената от Изпълнителя КСС се посочва срок за изпълнение на дейностите, в календарни дни.</w:t>
      </w:r>
    </w:p>
    <w:p w:rsidR="0094401C" w:rsidRPr="0094401C" w:rsidRDefault="0094401C" w:rsidP="0094401C">
      <w:pPr>
        <w:tabs>
          <w:tab w:val="left" w:pos="0"/>
        </w:tabs>
        <w:spacing w:after="0" w:line="240" w:lineRule="auto"/>
        <w:jc w:val="both"/>
        <w:rPr>
          <w:rFonts w:ascii="Times New Roman" w:eastAsia="Times New Roman" w:hAnsi="Times New Roman" w:cs="Times New Roman"/>
          <w:bCs/>
          <w:sz w:val="24"/>
          <w:szCs w:val="24"/>
        </w:rPr>
      </w:pPr>
      <w:r w:rsidRPr="0094401C">
        <w:rPr>
          <w:rFonts w:ascii="Times New Roman" w:eastAsia="Times New Roman" w:hAnsi="Times New Roman" w:cs="Times New Roman"/>
          <w:bCs/>
          <w:sz w:val="24"/>
          <w:szCs w:val="24"/>
        </w:rPr>
        <w:t>-</w:t>
      </w:r>
      <w:r w:rsidRPr="0094401C">
        <w:rPr>
          <w:rFonts w:ascii="Times New Roman" w:eastAsia="Times New Roman" w:hAnsi="Times New Roman" w:cs="Times New Roman"/>
          <w:bCs/>
          <w:sz w:val="24"/>
          <w:szCs w:val="24"/>
        </w:rPr>
        <w:tab/>
        <w:t xml:space="preserve"> Възложителят изготвя и предоставя на изпълнителя  </w:t>
      </w:r>
      <w:proofErr w:type="spellStart"/>
      <w:r w:rsidRPr="0094401C">
        <w:rPr>
          <w:rFonts w:ascii="Times New Roman" w:eastAsia="Times New Roman" w:hAnsi="Times New Roman" w:cs="Times New Roman"/>
          <w:bCs/>
          <w:sz w:val="24"/>
          <w:szCs w:val="24"/>
        </w:rPr>
        <w:t>възлагателно</w:t>
      </w:r>
      <w:proofErr w:type="spellEnd"/>
      <w:r w:rsidRPr="0094401C">
        <w:rPr>
          <w:rFonts w:ascii="Times New Roman" w:eastAsia="Times New Roman" w:hAnsi="Times New Roman" w:cs="Times New Roman"/>
          <w:bCs/>
          <w:sz w:val="24"/>
          <w:szCs w:val="24"/>
        </w:rPr>
        <w:t xml:space="preserve"> писмо с указания за срока за започване на изпълнението и срока на изпълнение на ремонтните дейности в съответния обект.</w:t>
      </w:r>
    </w:p>
    <w:p w:rsidR="0094401C" w:rsidRPr="0094401C" w:rsidRDefault="0094401C" w:rsidP="0094401C">
      <w:pPr>
        <w:tabs>
          <w:tab w:val="left" w:pos="0"/>
        </w:tabs>
        <w:spacing w:after="0" w:line="240" w:lineRule="auto"/>
        <w:jc w:val="both"/>
        <w:rPr>
          <w:rFonts w:ascii="Times New Roman" w:eastAsia="Times New Roman" w:hAnsi="Times New Roman" w:cs="Times New Roman"/>
          <w:bCs/>
          <w:sz w:val="24"/>
          <w:szCs w:val="24"/>
        </w:rPr>
      </w:pPr>
      <w:r w:rsidRPr="0094401C">
        <w:rPr>
          <w:rFonts w:ascii="Times New Roman" w:eastAsia="Times New Roman" w:hAnsi="Times New Roman" w:cs="Times New Roman"/>
          <w:bCs/>
          <w:sz w:val="24"/>
          <w:szCs w:val="24"/>
        </w:rPr>
        <w:t>-</w:t>
      </w:r>
      <w:r w:rsidRPr="0094401C">
        <w:rPr>
          <w:rFonts w:ascii="Times New Roman" w:eastAsia="Times New Roman" w:hAnsi="Times New Roman" w:cs="Times New Roman"/>
          <w:bCs/>
          <w:sz w:val="24"/>
          <w:szCs w:val="24"/>
        </w:rPr>
        <w:tab/>
      </w:r>
      <w:r w:rsidRPr="0094401C">
        <w:rPr>
          <w:rFonts w:ascii="Times New Roman" w:eastAsia="Times New Roman" w:hAnsi="Times New Roman" w:cs="Times New Roman"/>
          <w:bCs/>
          <w:sz w:val="24"/>
          <w:szCs w:val="24"/>
        </w:rPr>
        <w:tab/>
        <w:t xml:space="preserve">- Изпълнителят е длъжен да започне изпълнението в съответствие със срока, указан във </w:t>
      </w:r>
      <w:proofErr w:type="spellStart"/>
      <w:r w:rsidRPr="0094401C">
        <w:rPr>
          <w:rFonts w:ascii="Times New Roman" w:eastAsia="Times New Roman" w:hAnsi="Times New Roman" w:cs="Times New Roman"/>
          <w:bCs/>
          <w:sz w:val="24"/>
          <w:szCs w:val="24"/>
        </w:rPr>
        <w:t>възлагателното</w:t>
      </w:r>
      <w:proofErr w:type="spellEnd"/>
      <w:r w:rsidRPr="0094401C">
        <w:rPr>
          <w:rFonts w:ascii="Times New Roman" w:eastAsia="Times New Roman" w:hAnsi="Times New Roman" w:cs="Times New Roman"/>
          <w:bCs/>
          <w:sz w:val="24"/>
          <w:szCs w:val="24"/>
        </w:rPr>
        <w:t xml:space="preserve"> писмо.</w:t>
      </w:r>
    </w:p>
    <w:p w:rsidR="0094401C" w:rsidRPr="0094401C" w:rsidRDefault="0094401C" w:rsidP="0094401C">
      <w:pPr>
        <w:tabs>
          <w:tab w:val="left" w:pos="0"/>
        </w:tabs>
        <w:spacing w:after="0" w:line="240" w:lineRule="auto"/>
        <w:jc w:val="both"/>
        <w:rPr>
          <w:rFonts w:ascii="Times New Roman" w:eastAsia="Times New Roman" w:hAnsi="Times New Roman" w:cs="Times New Roman"/>
          <w:bCs/>
          <w:sz w:val="24"/>
          <w:szCs w:val="24"/>
        </w:rPr>
      </w:pPr>
      <w:r w:rsidRPr="0094401C">
        <w:rPr>
          <w:rFonts w:ascii="Times New Roman" w:eastAsia="Times New Roman" w:hAnsi="Times New Roman" w:cs="Times New Roman"/>
          <w:bCs/>
          <w:sz w:val="24"/>
          <w:szCs w:val="24"/>
        </w:rPr>
        <w:t>-</w:t>
      </w:r>
      <w:r w:rsidRPr="0094401C">
        <w:rPr>
          <w:rFonts w:ascii="Times New Roman" w:eastAsia="Times New Roman" w:hAnsi="Times New Roman" w:cs="Times New Roman"/>
          <w:bCs/>
          <w:sz w:val="24"/>
          <w:szCs w:val="24"/>
        </w:rPr>
        <w:tab/>
      </w:r>
      <w:r w:rsidRPr="0094401C">
        <w:rPr>
          <w:rFonts w:ascii="Times New Roman" w:eastAsia="Times New Roman" w:hAnsi="Times New Roman" w:cs="Times New Roman"/>
          <w:bCs/>
          <w:sz w:val="24"/>
          <w:szCs w:val="24"/>
        </w:rPr>
        <w:tab/>
        <w:t>Изпълнителят е длъжен да представи на лицето/лицата изпълняващи инвеститорски контрол и/или строителен надзор за одобрение и приемане всеки вид работа, подлежаща на закриване, преди закриването й.</w:t>
      </w:r>
    </w:p>
    <w:p w:rsidR="0094401C" w:rsidRPr="0094401C" w:rsidRDefault="0094401C" w:rsidP="0094401C">
      <w:pPr>
        <w:tabs>
          <w:tab w:val="left" w:pos="0"/>
        </w:tabs>
        <w:spacing w:after="0" w:line="240" w:lineRule="auto"/>
        <w:jc w:val="both"/>
        <w:rPr>
          <w:rFonts w:ascii="Times New Roman" w:eastAsia="Times New Roman" w:hAnsi="Times New Roman" w:cs="Times New Roman"/>
          <w:bCs/>
          <w:sz w:val="24"/>
          <w:szCs w:val="24"/>
        </w:rPr>
      </w:pPr>
      <w:r w:rsidRPr="0094401C">
        <w:rPr>
          <w:rFonts w:ascii="Times New Roman" w:eastAsia="Times New Roman" w:hAnsi="Times New Roman" w:cs="Times New Roman"/>
          <w:bCs/>
          <w:sz w:val="24"/>
          <w:szCs w:val="24"/>
        </w:rPr>
        <w:t>-</w:t>
      </w:r>
      <w:r w:rsidRPr="0094401C">
        <w:rPr>
          <w:rFonts w:ascii="Times New Roman" w:eastAsia="Times New Roman" w:hAnsi="Times New Roman" w:cs="Times New Roman"/>
          <w:bCs/>
          <w:sz w:val="24"/>
          <w:szCs w:val="24"/>
        </w:rPr>
        <w:tab/>
      </w:r>
      <w:r w:rsidRPr="0094401C">
        <w:rPr>
          <w:rFonts w:ascii="Times New Roman" w:eastAsia="Times New Roman" w:hAnsi="Times New Roman" w:cs="Times New Roman"/>
          <w:bCs/>
          <w:sz w:val="24"/>
          <w:szCs w:val="24"/>
        </w:rPr>
        <w:tab/>
        <w:t>Изпълнителят е длъжен да спазва Наредба №2 за минималните изисквания за здравословни и безопасни условия на труд при извършване на СМР.</w:t>
      </w:r>
    </w:p>
    <w:p w:rsidR="0094401C" w:rsidRPr="0094401C" w:rsidRDefault="0094401C" w:rsidP="0094401C">
      <w:pPr>
        <w:tabs>
          <w:tab w:val="left" w:pos="0"/>
        </w:tabs>
        <w:spacing w:after="0" w:line="240" w:lineRule="auto"/>
        <w:jc w:val="both"/>
        <w:rPr>
          <w:rFonts w:ascii="Times New Roman" w:eastAsia="Times New Roman" w:hAnsi="Times New Roman" w:cs="Times New Roman"/>
          <w:bCs/>
          <w:sz w:val="24"/>
          <w:szCs w:val="24"/>
        </w:rPr>
      </w:pPr>
      <w:r w:rsidRPr="0094401C">
        <w:rPr>
          <w:rFonts w:ascii="Times New Roman" w:eastAsia="Times New Roman" w:hAnsi="Times New Roman" w:cs="Times New Roman"/>
          <w:bCs/>
          <w:sz w:val="24"/>
          <w:szCs w:val="24"/>
        </w:rPr>
        <w:t>-</w:t>
      </w:r>
      <w:r w:rsidRPr="0094401C">
        <w:rPr>
          <w:rFonts w:ascii="Times New Roman" w:eastAsia="Times New Roman" w:hAnsi="Times New Roman" w:cs="Times New Roman"/>
          <w:bCs/>
          <w:sz w:val="24"/>
          <w:szCs w:val="24"/>
        </w:rPr>
        <w:tab/>
      </w:r>
      <w:r w:rsidRPr="0094401C">
        <w:rPr>
          <w:rFonts w:ascii="Times New Roman" w:eastAsia="Times New Roman" w:hAnsi="Times New Roman" w:cs="Times New Roman"/>
          <w:bCs/>
          <w:sz w:val="24"/>
          <w:szCs w:val="24"/>
        </w:rPr>
        <w:tab/>
        <w:t xml:space="preserve">Всички образувани отпадъци се извозват на регионално депо, а дейността се доказва с </w:t>
      </w:r>
      <w:proofErr w:type="spellStart"/>
      <w:r w:rsidRPr="0094401C">
        <w:rPr>
          <w:rFonts w:ascii="Times New Roman" w:eastAsia="Times New Roman" w:hAnsi="Times New Roman" w:cs="Times New Roman"/>
          <w:bCs/>
          <w:sz w:val="24"/>
          <w:szCs w:val="24"/>
        </w:rPr>
        <w:t>кантарни</w:t>
      </w:r>
      <w:proofErr w:type="spellEnd"/>
      <w:r w:rsidRPr="0094401C">
        <w:rPr>
          <w:rFonts w:ascii="Times New Roman" w:eastAsia="Times New Roman" w:hAnsi="Times New Roman" w:cs="Times New Roman"/>
          <w:bCs/>
          <w:sz w:val="24"/>
          <w:szCs w:val="24"/>
        </w:rPr>
        <w:t xml:space="preserve"> бележки.</w:t>
      </w:r>
    </w:p>
    <w:p w:rsidR="0094401C" w:rsidRPr="0094401C" w:rsidRDefault="0094401C" w:rsidP="0094401C">
      <w:pPr>
        <w:tabs>
          <w:tab w:val="left" w:pos="0"/>
        </w:tabs>
        <w:spacing w:after="0" w:line="240" w:lineRule="auto"/>
        <w:jc w:val="both"/>
        <w:rPr>
          <w:rFonts w:ascii="Times New Roman" w:eastAsia="Times New Roman" w:hAnsi="Times New Roman" w:cs="Times New Roman"/>
          <w:bCs/>
          <w:sz w:val="24"/>
          <w:szCs w:val="24"/>
        </w:rPr>
      </w:pPr>
      <w:r w:rsidRPr="0094401C">
        <w:rPr>
          <w:rFonts w:ascii="Times New Roman" w:eastAsia="Times New Roman" w:hAnsi="Times New Roman" w:cs="Times New Roman"/>
          <w:bCs/>
          <w:sz w:val="24"/>
          <w:szCs w:val="24"/>
        </w:rPr>
        <w:t>-</w:t>
      </w:r>
      <w:r w:rsidRPr="0094401C">
        <w:rPr>
          <w:rFonts w:ascii="Times New Roman" w:eastAsia="Times New Roman" w:hAnsi="Times New Roman" w:cs="Times New Roman"/>
          <w:bCs/>
          <w:sz w:val="24"/>
          <w:szCs w:val="24"/>
        </w:rPr>
        <w:tab/>
      </w:r>
      <w:r w:rsidRPr="0094401C">
        <w:rPr>
          <w:rFonts w:ascii="Times New Roman" w:eastAsia="Times New Roman" w:hAnsi="Times New Roman" w:cs="Times New Roman"/>
          <w:bCs/>
          <w:sz w:val="24"/>
          <w:szCs w:val="24"/>
        </w:rPr>
        <w:tab/>
        <w:t>В случай, че по време на ремонтите дейности се констатира необходимост от допълване/</w:t>
      </w:r>
      <w:proofErr w:type="spellStart"/>
      <w:r w:rsidRPr="0094401C">
        <w:rPr>
          <w:rFonts w:ascii="Times New Roman" w:eastAsia="Times New Roman" w:hAnsi="Times New Roman" w:cs="Times New Roman"/>
          <w:bCs/>
          <w:sz w:val="24"/>
          <w:szCs w:val="24"/>
        </w:rPr>
        <w:t>довъзлагане</w:t>
      </w:r>
      <w:proofErr w:type="spellEnd"/>
      <w:r w:rsidRPr="0094401C">
        <w:rPr>
          <w:rFonts w:ascii="Times New Roman" w:eastAsia="Times New Roman" w:hAnsi="Times New Roman" w:cs="Times New Roman"/>
          <w:bCs/>
          <w:sz w:val="24"/>
          <w:szCs w:val="24"/>
        </w:rPr>
        <w:t xml:space="preserve"> на първоначално одобрената количествена сметка поради появили се непредвидени СМР, допълването се оформя в двустранно подписан протокол за установяване на необходимите допълнителни дейности. Към протокола се прилагат анализите за образуване на единичните цени за всички видове работи попадащи извън обхвата на предварително оферираните. Възлагането на тези количества и/или дейности се извършва с ново </w:t>
      </w:r>
      <w:proofErr w:type="spellStart"/>
      <w:r w:rsidRPr="0094401C">
        <w:rPr>
          <w:rFonts w:ascii="Times New Roman" w:eastAsia="Times New Roman" w:hAnsi="Times New Roman" w:cs="Times New Roman"/>
          <w:bCs/>
          <w:sz w:val="24"/>
          <w:szCs w:val="24"/>
        </w:rPr>
        <w:t>възлагателно</w:t>
      </w:r>
      <w:proofErr w:type="spellEnd"/>
      <w:r w:rsidRPr="0094401C">
        <w:rPr>
          <w:rFonts w:ascii="Times New Roman" w:eastAsia="Times New Roman" w:hAnsi="Times New Roman" w:cs="Times New Roman"/>
          <w:bCs/>
          <w:sz w:val="24"/>
          <w:szCs w:val="24"/>
        </w:rPr>
        <w:t xml:space="preserve"> писмо, отчитането на същите става по описания по – долу начин.</w:t>
      </w:r>
    </w:p>
    <w:p w:rsidR="0094401C" w:rsidRPr="0094401C" w:rsidRDefault="0094401C" w:rsidP="0094401C">
      <w:pPr>
        <w:tabs>
          <w:tab w:val="left" w:pos="0"/>
        </w:tabs>
        <w:spacing w:after="0" w:line="240" w:lineRule="auto"/>
        <w:jc w:val="both"/>
        <w:rPr>
          <w:rFonts w:ascii="Times New Roman" w:eastAsia="Times New Roman" w:hAnsi="Times New Roman" w:cs="Times New Roman"/>
          <w:bCs/>
          <w:sz w:val="24"/>
          <w:szCs w:val="24"/>
        </w:rPr>
      </w:pPr>
      <w:r w:rsidRPr="0094401C">
        <w:rPr>
          <w:rFonts w:ascii="Times New Roman" w:eastAsia="Times New Roman" w:hAnsi="Times New Roman" w:cs="Times New Roman"/>
          <w:bCs/>
          <w:sz w:val="24"/>
          <w:szCs w:val="24"/>
        </w:rPr>
        <w:t>-</w:t>
      </w:r>
      <w:r w:rsidRPr="0094401C">
        <w:rPr>
          <w:rFonts w:ascii="Times New Roman" w:eastAsia="Times New Roman" w:hAnsi="Times New Roman" w:cs="Times New Roman"/>
          <w:bCs/>
          <w:sz w:val="24"/>
          <w:szCs w:val="24"/>
        </w:rPr>
        <w:tab/>
      </w:r>
      <w:r w:rsidRPr="0094401C">
        <w:rPr>
          <w:rFonts w:ascii="Times New Roman" w:eastAsia="Times New Roman" w:hAnsi="Times New Roman" w:cs="Times New Roman"/>
          <w:bCs/>
          <w:sz w:val="24"/>
          <w:szCs w:val="24"/>
        </w:rPr>
        <w:tab/>
        <w:t>След приключване изпълнението на СМР, изпълнителят и възложителят, чрез лицето/лицата изпълняващи инвеститорски контрол и/или строителен надзор, двустранно подписват протокол за реално изпълнените СМР по количества и цени, в т.ч. число и на допълнително възложените такива (при наличие). Към протокола се прилагат анализите за образуване на единичните цени за всички видове работи попадащи извън обхвата на предварително оферираните. С протокола се удостоверява завършването на дейностите в обекта.</w:t>
      </w:r>
    </w:p>
    <w:p w:rsidR="0094401C" w:rsidRPr="0094401C" w:rsidRDefault="0094401C" w:rsidP="0094401C">
      <w:pPr>
        <w:tabs>
          <w:tab w:val="left" w:pos="0"/>
        </w:tabs>
        <w:spacing w:after="0" w:line="240" w:lineRule="auto"/>
        <w:jc w:val="both"/>
        <w:rPr>
          <w:rFonts w:ascii="Times New Roman" w:eastAsia="Times New Roman" w:hAnsi="Times New Roman" w:cs="Times New Roman"/>
          <w:bCs/>
          <w:sz w:val="24"/>
          <w:szCs w:val="24"/>
        </w:rPr>
      </w:pPr>
      <w:r w:rsidRPr="0094401C">
        <w:rPr>
          <w:rFonts w:ascii="Times New Roman" w:eastAsia="Times New Roman" w:hAnsi="Times New Roman" w:cs="Times New Roman"/>
          <w:bCs/>
          <w:sz w:val="24"/>
          <w:szCs w:val="24"/>
        </w:rPr>
        <w:t>-</w:t>
      </w:r>
      <w:r w:rsidRPr="0094401C">
        <w:rPr>
          <w:rFonts w:ascii="Times New Roman" w:eastAsia="Times New Roman" w:hAnsi="Times New Roman" w:cs="Times New Roman"/>
          <w:bCs/>
          <w:sz w:val="24"/>
          <w:szCs w:val="24"/>
        </w:rPr>
        <w:tab/>
      </w:r>
      <w:r w:rsidRPr="0094401C">
        <w:rPr>
          <w:rFonts w:ascii="Times New Roman" w:eastAsia="Times New Roman" w:hAnsi="Times New Roman" w:cs="Times New Roman"/>
          <w:bCs/>
          <w:sz w:val="24"/>
          <w:szCs w:val="24"/>
        </w:rPr>
        <w:tab/>
        <w:t xml:space="preserve">Изпълнителят представя на възложителя фактура за заплащане на извършеното СМР. На заплащане подлежат само реално изпълнените видове работи, предварително заявени от Възложителя и допълнително възложените такива (при наличие) с </w:t>
      </w:r>
      <w:proofErr w:type="spellStart"/>
      <w:r w:rsidRPr="0094401C">
        <w:rPr>
          <w:rFonts w:ascii="Times New Roman" w:eastAsia="Times New Roman" w:hAnsi="Times New Roman" w:cs="Times New Roman"/>
          <w:bCs/>
          <w:sz w:val="24"/>
          <w:szCs w:val="24"/>
        </w:rPr>
        <w:t>възлагателни</w:t>
      </w:r>
      <w:proofErr w:type="spellEnd"/>
      <w:r w:rsidRPr="0094401C">
        <w:rPr>
          <w:rFonts w:ascii="Times New Roman" w:eastAsia="Times New Roman" w:hAnsi="Times New Roman" w:cs="Times New Roman"/>
          <w:bCs/>
          <w:sz w:val="24"/>
          <w:szCs w:val="24"/>
        </w:rPr>
        <w:t xml:space="preserve"> писма.</w:t>
      </w:r>
    </w:p>
    <w:p w:rsidR="0094401C" w:rsidRPr="0094401C" w:rsidRDefault="0094401C" w:rsidP="0094401C">
      <w:pPr>
        <w:tabs>
          <w:tab w:val="left" w:pos="0"/>
        </w:tabs>
        <w:spacing w:after="0" w:line="240" w:lineRule="auto"/>
        <w:jc w:val="both"/>
        <w:rPr>
          <w:rFonts w:ascii="Times New Roman" w:eastAsia="Times New Roman" w:hAnsi="Times New Roman" w:cs="Times New Roman"/>
          <w:bCs/>
          <w:sz w:val="24"/>
          <w:szCs w:val="24"/>
        </w:rPr>
      </w:pPr>
      <w:r w:rsidRPr="0094401C">
        <w:rPr>
          <w:rFonts w:ascii="Times New Roman" w:eastAsia="Times New Roman" w:hAnsi="Times New Roman" w:cs="Times New Roman"/>
          <w:bCs/>
          <w:sz w:val="24"/>
          <w:szCs w:val="24"/>
        </w:rPr>
        <w:t>-</w:t>
      </w:r>
      <w:r w:rsidRPr="0094401C">
        <w:rPr>
          <w:rFonts w:ascii="Times New Roman" w:eastAsia="Times New Roman" w:hAnsi="Times New Roman" w:cs="Times New Roman"/>
          <w:bCs/>
          <w:sz w:val="24"/>
          <w:szCs w:val="24"/>
        </w:rPr>
        <w:tab/>
      </w:r>
      <w:r w:rsidRPr="0094401C">
        <w:rPr>
          <w:rFonts w:ascii="Times New Roman" w:eastAsia="Times New Roman" w:hAnsi="Times New Roman" w:cs="Times New Roman"/>
          <w:bCs/>
          <w:sz w:val="24"/>
          <w:szCs w:val="24"/>
        </w:rPr>
        <w:tab/>
        <w:t>При формиране на единичните цени за всички обекти, цените на различните видове СМР, както и показателите на ценообразуването за непредвидените такива са непроменливи и са съгласно офертата на изпълнителя. Цените на материали, непопадащи в обхвата на офертата на изпълнителя, се доказват с фактури. Цената на материала, подлежи на предварително одобрение от Възложителя. Цената на механизацията се доказва чрез калкулация.</w:t>
      </w:r>
    </w:p>
    <w:p w:rsidR="008F17C8" w:rsidRDefault="0094401C" w:rsidP="0094401C">
      <w:pPr>
        <w:tabs>
          <w:tab w:val="left" w:pos="0"/>
        </w:tabs>
        <w:spacing w:after="0" w:line="240" w:lineRule="auto"/>
        <w:jc w:val="both"/>
        <w:rPr>
          <w:rFonts w:ascii="Times New Roman" w:eastAsia="Times New Roman" w:hAnsi="Times New Roman" w:cs="Times New Roman"/>
          <w:bCs/>
          <w:sz w:val="24"/>
          <w:szCs w:val="24"/>
        </w:rPr>
      </w:pPr>
      <w:r w:rsidRPr="0094401C">
        <w:rPr>
          <w:rFonts w:ascii="Times New Roman" w:eastAsia="Times New Roman" w:hAnsi="Times New Roman" w:cs="Times New Roman"/>
          <w:bCs/>
          <w:sz w:val="24"/>
          <w:szCs w:val="24"/>
        </w:rPr>
        <w:t>-</w:t>
      </w:r>
      <w:r w:rsidRPr="0094401C">
        <w:rPr>
          <w:rFonts w:ascii="Times New Roman" w:eastAsia="Times New Roman" w:hAnsi="Times New Roman" w:cs="Times New Roman"/>
          <w:bCs/>
          <w:sz w:val="24"/>
          <w:szCs w:val="24"/>
        </w:rPr>
        <w:tab/>
      </w:r>
      <w:r w:rsidRPr="0094401C">
        <w:rPr>
          <w:rFonts w:ascii="Times New Roman" w:eastAsia="Times New Roman" w:hAnsi="Times New Roman" w:cs="Times New Roman"/>
          <w:bCs/>
          <w:sz w:val="24"/>
          <w:szCs w:val="24"/>
        </w:rPr>
        <w:tab/>
        <w:t>- За обекти попадащи в хипотезата на чл. 151, ал. 2 от ЗУТ ремонтните дейности следва да се изпълняват под надзора на лице регистрирано по реда на чл. 165 от ЗКН, осигурено от строителя.</w:t>
      </w:r>
      <w:r>
        <w:rPr>
          <w:rFonts w:ascii="Times New Roman" w:eastAsia="Times New Roman" w:hAnsi="Times New Roman" w:cs="Times New Roman"/>
          <w:bCs/>
          <w:sz w:val="24"/>
          <w:szCs w:val="24"/>
        </w:rPr>
        <w:t xml:space="preserve">  </w:t>
      </w:r>
    </w:p>
    <w:p w:rsidR="0094401C" w:rsidRPr="008F17C8" w:rsidRDefault="0094401C" w:rsidP="0094401C">
      <w:pPr>
        <w:tabs>
          <w:tab w:val="left" w:pos="0"/>
        </w:tabs>
        <w:spacing w:after="0" w:line="240" w:lineRule="auto"/>
        <w:jc w:val="both"/>
        <w:rPr>
          <w:rFonts w:ascii="Times New Roman" w:eastAsia="Times New Roman" w:hAnsi="Times New Roman" w:cs="Times New Roman"/>
          <w:b/>
          <w:bCs/>
          <w:sz w:val="24"/>
          <w:szCs w:val="24"/>
        </w:rPr>
      </w:pPr>
    </w:p>
    <w:p w:rsidR="008F17C8" w:rsidRPr="008F17C8" w:rsidRDefault="008F17C8" w:rsidP="008F17C8">
      <w:pPr>
        <w:numPr>
          <w:ilvl w:val="0"/>
          <w:numId w:val="3"/>
        </w:numPr>
        <w:tabs>
          <w:tab w:val="left" w:pos="284"/>
        </w:tabs>
        <w:spacing w:after="0" w:line="240" w:lineRule="auto"/>
        <w:jc w:val="both"/>
        <w:rPr>
          <w:rFonts w:ascii="Times New Roman" w:eastAsia="Times New Roman" w:hAnsi="Times New Roman" w:cs="Times New Roman"/>
          <w:bCs/>
          <w:sz w:val="24"/>
          <w:szCs w:val="24"/>
        </w:rPr>
      </w:pPr>
      <w:r w:rsidRPr="008F17C8">
        <w:rPr>
          <w:rFonts w:ascii="Times New Roman" w:eastAsia="Times New Roman" w:hAnsi="Times New Roman" w:cs="Times New Roman"/>
          <w:b/>
          <w:bCs/>
          <w:sz w:val="24"/>
          <w:szCs w:val="24"/>
        </w:rPr>
        <w:t>Технически условия за изпълнение на поръчката:</w:t>
      </w:r>
      <w:r w:rsidRPr="008F17C8">
        <w:rPr>
          <w:rFonts w:ascii="Times New Roman" w:eastAsia="Calibri" w:hAnsi="Times New Roman" w:cs="Times New Roman"/>
        </w:rPr>
        <w:t xml:space="preserve"> </w:t>
      </w:r>
    </w:p>
    <w:p w:rsidR="008F17C8" w:rsidRPr="008F17C8" w:rsidRDefault="008F17C8" w:rsidP="008F17C8">
      <w:pPr>
        <w:tabs>
          <w:tab w:val="left" w:pos="284"/>
        </w:tabs>
        <w:spacing w:after="0" w:line="240" w:lineRule="auto"/>
        <w:ind w:firstLine="709"/>
        <w:jc w:val="both"/>
        <w:rPr>
          <w:rFonts w:ascii="Times New Roman" w:eastAsia="Times New Roman" w:hAnsi="Times New Roman" w:cs="Times New Roman"/>
          <w:bCs/>
          <w:sz w:val="24"/>
          <w:szCs w:val="24"/>
        </w:rPr>
      </w:pPr>
      <w:r w:rsidRPr="008F17C8">
        <w:rPr>
          <w:rFonts w:ascii="Times New Roman" w:eastAsia="Times New Roman" w:hAnsi="Times New Roman" w:cs="Times New Roman"/>
          <w:bCs/>
          <w:sz w:val="24"/>
          <w:szCs w:val="24"/>
        </w:rPr>
        <w:t>За изпълнението на всички строителни ремонтни работи следва да се използват качествени материали, отговарящи на БДС или еквивалент.</w:t>
      </w:r>
    </w:p>
    <w:p w:rsidR="008F17C8" w:rsidRPr="008F17C8" w:rsidRDefault="008F17C8" w:rsidP="008F17C8">
      <w:pPr>
        <w:tabs>
          <w:tab w:val="left" w:pos="284"/>
        </w:tabs>
        <w:spacing w:after="0" w:line="240" w:lineRule="auto"/>
        <w:ind w:firstLine="709"/>
        <w:jc w:val="both"/>
        <w:rPr>
          <w:rFonts w:ascii="Times New Roman" w:eastAsia="Calibri" w:hAnsi="Times New Roman" w:cs="Times New Roman"/>
          <w:bCs/>
          <w:sz w:val="24"/>
          <w:szCs w:val="24"/>
        </w:rPr>
      </w:pPr>
      <w:r w:rsidRPr="008F17C8">
        <w:rPr>
          <w:rFonts w:ascii="Times New Roman" w:eastAsia="Calibri" w:hAnsi="Times New Roman" w:cs="Times New Roman"/>
          <w:bCs/>
          <w:sz w:val="24"/>
          <w:szCs w:val="24"/>
        </w:rPr>
        <w:t>Стойността на извършените дейности се определя п</w:t>
      </w:r>
      <w:r w:rsidR="00F70E00">
        <w:rPr>
          <w:rFonts w:ascii="Times New Roman" w:eastAsia="Calibri" w:hAnsi="Times New Roman" w:cs="Times New Roman"/>
          <w:bCs/>
          <w:sz w:val="24"/>
          <w:szCs w:val="24"/>
        </w:rPr>
        <w:t>о цени посочени в Приложение №</w:t>
      </w:r>
      <w:r w:rsidR="00BA1204">
        <w:rPr>
          <w:rFonts w:ascii="Times New Roman" w:eastAsia="Calibri" w:hAnsi="Times New Roman" w:cs="Times New Roman"/>
          <w:bCs/>
          <w:sz w:val="24"/>
          <w:szCs w:val="24"/>
        </w:rPr>
        <w:t>4.</w:t>
      </w:r>
      <w:r w:rsidR="00F70E00">
        <w:rPr>
          <w:rFonts w:ascii="Times New Roman" w:eastAsia="Calibri" w:hAnsi="Times New Roman" w:cs="Times New Roman"/>
          <w:bCs/>
          <w:sz w:val="24"/>
          <w:szCs w:val="24"/>
        </w:rPr>
        <w:t>1</w:t>
      </w:r>
      <w:r w:rsidRPr="008F17C8">
        <w:rPr>
          <w:rFonts w:ascii="Times New Roman" w:eastAsia="Calibri" w:hAnsi="Times New Roman" w:cs="Times New Roman"/>
          <w:bCs/>
          <w:sz w:val="24"/>
          <w:szCs w:val="24"/>
        </w:rPr>
        <w:t>, съгласно ценовото предложение на ИЗПЪЛНИТЕЛЯ.</w:t>
      </w:r>
    </w:p>
    <w:p w:rsidR="008F17C8" w:rsidRPr="008F17C8" w:rsidRDefault="008F17C8" w:rsidP="008F17C8">
      <w:pPr>
        <w:tabs>
          <w:tab w:val="left" w:pos="993"/>
          <w:tab w:val="left" w:pos="1635"/>
        </w:tabs>
        <w:spacing w:line="240" w:lineRule="auto"/>
        <w:ind w:firstLine="709"/>
        <w:jc w:val="both"/>
        <w:rPr>
          <w:rFonts w:ascii="Times New Roman" w:eastAsia="Calibri" w:hAnsi="Times New Roman" w:cs="Times New Roman"/>
          <w:bCs/>
          <w:sz w:val="24"/>
          <w:szCs w:val="24"/>
        </w:rPr>
      </w:pPr>
      <w:proofErr w:type="spellStart"/>
      <w:r w:rsidRPr="008F17C8">
        <w:rPr>
          <w:rFonts w:ascii="Times New Roman" w:eastAsia="Calibri" w:hAnsi="Times New Roman" w:cs="Times New Roman"/>
          <w:bCs/>
          <w:sz w:val="24"/>
          <w:szCs w:val="24"/>
          <w:lang w:val="ru-RU"/>
        </w:rPr>
        <w:lastRenderedPageBreak/>
        <w:t>Видове</w:t>
      </w:r>
      <w:proofErr w:type="spellEnd"/>
      <w:r w:rsidRPr="008F17C8">
        <w:rPr>
          <w:rFonts w:ascii="Times New Roman" w:eastAsia="Calibri" w:hAnsi="Times New Roman" w:cs="Times New Roman"/>
          <w:bCs/>
          <w:sz w:val="24"/>
          <w:szCs w:val="24"/>
          <w:lang w:val="ru-RU"/>
        </w:rPr>
        <w:t xml:space="preserve"> СМР, </w:t>
      </w:r>
      <w:proofErr w:type="spellStart"/>
      <w:r w:rsidRPr="008F17C8">
        <w:rPr>
          <w:rFonts w:ascii="Times New Roman" w:eastAsia="Calibri" w:hAnsi="Times New Roman" w:cs="Times New Roman"/>
          <w:bCs/>
          <w:sz w:val="24"/>
          <w:szCs w:val="24"/>
          <w:lang w:val="ru-RU"/>
        </w:rPr>
        <w:t>извън</w:t>
      </w:r>
      <w:proofErr w:type="spellEnd"/>
      <w:r w:rsidRPr="008F17C8">
        <w:rPr>
          <w:rFonts w:ascii="Times New Roman" w:eastAsia="Calibri" w:hAnsi="Times New Roman" w:cs="Times New Roman"/>
          <w:bCs/>
          <w:sz w:val="24"/>
          <w:szCs w:val="24"/>
          <w:lang w:val="ru-RU"/>
        </w:rPr>
        <w:t xml:space="preserve"> </w:t>
      </w:r>
      <w:proofErr w:type="spellStart"/>
      <w:r w:rsidRPr="008F17C8">
        <w:rPr>
          <w:rFonts w:ascii="Times New Roman" w:eastAsia="Calibri" w:hAnsi="Times New Roman" w:cs="Times New Roman"/>
          <w:bCs/>
          <w:sz w:val="24"/>
          <w:szCs w:val="24"/>
          <w:lang w:val="ru-RU"/>
        </w:rPr>
        <w:t>предложението</w:t>
      </w:r>
      <w:proofErr w:type="spellEnd"/>
      <w:r w:rsidRPr="008F17C8">
        <w:rPr>
          <w:rFonts w:ascii="Times New Roman" w:eastAsia="Calibri" w:hAnsi="Times New Roman" w:cs="Times New Roman"/>
          <w:bCs/>
          <w:sz w:val="24"/>
          <w:szCs w:val="24"/>
        </w:rPr>
        <w:t>,</w:t>
      </w:r>
      <w:r w:rsidRPr="008F17C8">
        <w:rPr>
          <w:rFonts w:ascii="Times New Roman" w:eastAsia="Calibri" w:hAnsi="Times New Roman" w:cs="Times New Roman"/>
          <w:bCs/>
          <w:sz w:val="24"/>
          <w:szCs w:val="24"/>
          <w:lang w:val="ru-RU"/>
        </w:rPr>
        <w:t xml:space="preserve"> се </w:t>
      </w:r>
      <w:proofErr w:type="spellStart"/>
      <w:r w:rsidRPr="008F17C8">
        <w:rPr>
          <w:rFonts w:ascii="Times New Roman" w:eastAsia="Calibri" w:hAnsi="Times New Roman" w:cs="Times New Roman"/>
          <w:bCs/>
          <w:sz w:val="24"/>
          <w:szCs w:val="24"/>
          <w:lang w:val="ru-RU"/>
        </w:rPr>
        <w:t>договарят</w:t>
      </w:r>
      <w:proofErr w:type="spellEnd"/>
      <w:r w:rsidRPr="008F17C8">
        <w:rPr>
          <w:rFonts w:ascii="Times New Roman" w:eastAsia="Calibri" w:hAnsi="Times New Roman" w:cs="Times New Roman"/>
          <w:bCs/>
          <w:sz w:val="24"/>
          <w:szCs w:val="24"/>
          <w:lang w:val="ru-RU"/>
        </w:rPr>
        <w:t xml:space="preserve"> с </w:t>
      </w:r>
      <w:proofErr w:type="spellStart"/>
      <w:r w:rsidRPr="008F17C8">
        <w:rPr>
          <w:rFonts w:ascii="Times New Roman" w:eastAsia="Calibri" w:hAnsi="Times New Roman" w:cs="Times New Roman"/>
          <w:bCs/>
          <w:sz w:val="24"/>
          <w:szCs w:val="24"/>
          <w:lang w:val="ru-RU"/>
        </w:rPr>
        <w:t>констативен</w:t>
      </w:r>
      <w:proofErr w:type="spellEnd"/>
      <w:r w:rsidRPr="008F17C8">
        <w:rPr>
          <w:rFonts w:ascii="Times New Roman" w:eastAsia="Calibri" w:hAnsi="Times New Roman" w:cs="Times New Roman"/>
          <w:bCs/>
          <w:sz w:val="24"/>
          <w:szCs w:val="24"/>
          <w:lang w:val="ru-RU"/>
        </w:rPr>
        <w:t xml:space="preserve"> протокол </w:t>
      </w:r>
      <w:proofErr w:type="spellStart"/>
      <w:r w:rsidRPr="008F17C8">
        <w:rPr>
          <w:rFonts w:ascii="Times New Roman" w:eastAsia="Calibri" w:hAnsi="Times New Roman" w:cs="Times New Roman"/>
          <w:bCs/>
          <w:sz w:val="24"/>
          <w:szCs w:val="24"/>
          <w:lang w:val="ru-RU"/>
        </w:rPr>
        <w:t>межд</w:t>
      </w:r>
      <w:proofErr w:type="spellEnd"/>
      <w:r w:rsidRPr="008F17C8">
        <w:rPr>
          <w:rFonts w:ascii="Times New Roman" w:eastAsia="Calibri" w:hAnsi="Times New Roman" w:cs="Times New Roman"/>
          <w:bCs/>
          <w:sz w:val="24"/>
          <w:szCs w:val="24"/>
        </w:rPr>
        <w:t xml:space="preserve">у </w:t>
      </w:r>
      <w:proofErr w:type="spellStart"/>
      <w:r w:rsidRPr="008F17C8">
        <w:rPr>
          <w:rFonts w:ascii="Times New Roman" w:eastAsia="Calibri" w:hAnsi="Times New Roman" w:cs="Times New Roman"/>
          <w:bCs/>
          <w:sz w:val="24"/>
          <w:szCs w:val="24"/>
          <w:lang w:val="ru-RU"/>
        </w:rPr>
        <w:t>представител</w:t>
      </w:r>
      <w:proofErr w:type="spellEnd"/>
      <w:r w:rsidRPr="008F17C8">
        <w:rPr>
          <w:rFonts w:ascii="Times New Roman" w:eastAsia="Calibri" w:hAnsi="Times New Roman" w:cs="Times New Roman"/>
          <w:bCs/>
          <w:sz w:val="24"/>
          <w:szCs w:val="24"/>
          <w:lang w:val="ru-RU"/>
        </w:rPr>
        <w:t xml:space="preserve"> на </w:t>
      </w:r>
      <w:r w:rsidRPr="008F17C8">
        <w:rPr>
          <w:rFonts w:ascii="Times New Roman" w:eastAsia="Calibri" w:hAnsi="Times New Roman" w:cs="Times New Roman"/>
          <w:b/>
          <w:bCs/>
          <w:sz w:val="24"/>
          <w:szCs w:val="24"/>
          <w:lang w:val="ru-RU"/>
        </w:rPr>
        <w:t xml:space="preserve">ВЪЗЛОЖИТЕЛЯ, </w:t>
      </w:r>
      <w:proofErr w:type="spellStart"/>
      <w:r w:rsidRPr="008F17C8">
        <w:rPr>
          <w:rFonts w:ascii="Times New Roman" w:eastAsia="Calibri" w:hAnsi="Times New Roman" w:cs="Times New Roman"/>
          <w:b/>
          <w:bCs/>
          <w:sz w:val="24"/>
          <w:szCs w:val="24"/>
          <w:lang w:val="ru-RU"/>
        </w:rPr>
        <w:t>упражняващ</w:t>
      </w:r>
      <w:proofErr w:type="spellEnd"/>
      <w:r w:rsidRPr="008F17C8">
        <w:rPr>
          <w:rFonts w:ascii="Times New Roman" w:eastAsia="Calibri" w:hAnsi="Times New Roman" w:cs="Times New Roman"/>
          <w:b/>
          <w:bCs/>
          <w:sz w:val="24"/>
          <w:szCs w:val="24"/>
          <w:lang w:val="ru-RU"/>
        </w:rPr>
        <w:t xml:space="preserve"> </w:t>
      </w:r>
      <w:proofErr w:type="spellStart"/>
      <w:r w:rsidRPr="008F17C8">
        <w:rPr>
          <w:rFonts w:ascii="Times New Roman" w:eastAsia="Calibri" w:hAnsi="Times New Roman" w:cs="Times New Roman"/>
          <w:b/>
          <w:bCs/>
          <w:sz w:val="24"/>
          <w:szCs w:val="24"/>
          <w:lang w:val="ru-RU"/>
        </w:rPr>
        <w:t>контрол</w:t>
      </w:r>
      <w:proofErr w:type="spellEnd"/>
      <w:r w:rsidRPr="008F17C8">
        <w:rPr>
          <w:rFonts w:ascii="Times New Roman" w:eastAsia="Calibri" w:hAnsi="Times New Roman" w:cs="Times New Roman"/>
          <w:bCs/>
          <w:sz w:val="24"/>
          <w:szCs w:val="24"/>
          <w:lang w:val="ru-RU"/>
        </w:rPr>
        <w:t xml:space="preserve"> и</w:t>
      </w:r>
      <w:r w:rsidRPr="008F17C8">
        <w:rPr>
          <w:rFonts w:ascii="Times New Roman" w:eastAsia="Calibri" w:hAnsi="Times New Roman" w:cs="Times New Roman"/>
          <w:b/>
          <w:bCs/>
          <w:sz w:val="24"/>
          <w:szCs w:val="24"/>
          <w:lang w:val="ru-RU"/>
        </w:rPr>
        <w:t xml:space="preserve"> ИЗПЪЛНИТЕЛ</w:t>
      </w:r>
      <w:r w:rsidRPr="008F17C8">
        <w:rPr>
          <w:rFonts w:ascii="Times New Roman" w:eastAsia="Calibri" w:hAnsi="Times New Roman" w:cs="Times New Roman"/>
          <w:b/>
          <w:bCs/>
          <w:sz w:val="24"/>
          <w:szCs w:val="24"/>
        </w:rPr>
        <w:t>Я</w:t>
      </w:r>
      <w:r w:rsidR="009A4F52">
        <w:rPr>
          <w:rFonts w:ascii="Times New Roman" w:eastAsia="Calibri" w:hAnsi="Times New Roman" w:cs="Times New Roman"/>
          <w:b/>
          <w:bCs/>
          <w:sz w:val="24"/>
          <w:szCs w:val="24"/>
        </w:rPr>
        <w:t xml:space="preserve">, възлагат се с допълващо </w:t>
      </w:r>
      <w:proofErr w:type="spellStart"/>
      <w:r w:rsidR="009A4F52">
        <w:rPr>
          <w:rFonts w:ascii="Times New Roman" w:eastAsia="Calibri" w:hAnsi="Times New Roman" w:cs="Times New Roman"/>
          <w:b/>
          <w:bCs/>
          <w:sz w:val="24"/>
          <w:szCs w:val="24"/>
        </w:rPr>
        <w:t>възлагателно</w:t>
      </w:r>
      <w:proofErr w:type="spellEnd"/>
      <w:r w:rsidR="009A4F52">
        <w:rPr>
          <w:rFonts w:ascii="Times New Roman" w:eastAsia="Calibri" w:hAnsi="Times New Roman" w:cs="Times New Roman"/>
          <w:b/>
          <w:bCs/>
          <w:sz w:val="24"/>
          <w:szCs w:val="24"/>
        </w:rPr>
        <w:t xml:space="preserve"> писмо </w:t>
      </w:r>
      <w:r w:rsidRPr="008F17C8">
        <w:rPr>
          <w:rFonts w:ascii="Times New Roman" w:eastAsia="Calibri" w:hAnsi="Times New Roman" w:cs="Times New Roman"/>
          <w:b/>
          <w:bCs/>
          <w:sz w:val="24"/>
          <w:szCs w:val="24"/>
          <w:lang w:val="ru-RU"/>
        </w:rPr>
        <w:t xml:space="preserve"> </w:t>
      </w:r>
      <w:r w:rsidRPr="008F17C8">
        <w:rPr>
          <w:rFonts w:ascii="Times New Roman" w:eastAsia="Calibri" w:hAnsi="Times New Roman" w:cs="Times New Roman"/>
          <w:bCs/>
          <w:sz w:val="24"/>
          <w:szCs w:val="24"/>
          <w:lang w:val="ru-RU"/>
        </w:rPr>
        <w:t xml:space="preserve"> и се </w:t>
      </w:r>
      <w:proofErr w:type="spellStart"/>
      <w:r w:rsidRPr="008F17C8">
        <w:rPr>
          <w:rFonts w:ascii="Times New Roman" w:eastAsia="Calibri" w:hAnsi="Times New Roman" w:cs="Times New Roman"/>
          <w:bCs/>
          <w:sz w:val="24"/>
          <w:szCs w:val="24"/>
          <w:lang w:val="ru-RU"/>
        </w:rPr>
        <w:t>разплащат</w:t>
      </w:r>
      <w:proofErr w:type="spellEnd"/>
      <w:r w:rsidRPr="008F17C8">
        <w:rPr>
          <w:rFonts w:ascii="Times New Roman" w:eastAsia="Calibri" w:hAnsi="Times New Roman" w:cs="Times New Roman"/>
          <w:bCs/>
          <w:sz w:val="24"/>
          <w:szCs w:val="24"/>
          <w:lang w:val="ru-RU"/>
        </w:rPr>
        <w:t xml:space="preserve"> по </w:t>
      </w:r>
      <w:proofErr w:type="spellStart"/>
      <w:r w:rsidRPr="008F17C8">
        <w:rPr>
          <w:rFonts w:ascii="Times New Roman" w:eastAsia="Calibri" w:hAnsi="Times New Roman" w:cs="Times New Roman"/>
          <w:bCs/>
          <w:sz w:val="24"/>
          <w:szCs w:val="24"/>
          <w:lang w:val="ru-RU"/>
        </w:rPr>
        <w:t>утвърдени</w:t>
      </w:r>
      <w:proofErr w:type="spellEnd"/>
      <w:r w:rsidRPr="008F17C8">
        <w:rPr>
          <w:rFonts w:ascii="Times New Roman" w:eastAsia="Calibri" w:hAnsi="Times New Roman" w:cs="Times New Roman"/>
          <w:bCs/>
          <w:sz w:val="24"/>
          <w:szCs w:val="24"/>
          <w:lang w:val="ru-RU"/>
        </w:rPr>
        <w:t xml:space="preserve"> </w:t>
      </w:r>
      <w:proofErr w:type="spellStart"/>
      <w:r w:rsidRPr="008F17C8">
        <w:rPr>
          <w:rFonts w:ascii="Times New Roman" w:eastAsia="Calibri" w:hAnsi="Times New Roman" w:cs="Times New Roman"/>
          <w:bCs/>
          <w:sz w:val="24"/>
          <w:szCs w:val="24"/>
          <w:lang w:val="ru-RU"/>
        </w:rPr>
        <w:t>анализни</w:t>
      </w:r>
      <w:proofErr w:type="spellEnd"/>
      <w:r w:rsidRPr="008F17C8">
        <w:rPr>
          <w:rFonts w:ascii="Times New Roman" w:eastAsia="Calibri" w:hAnsi="Times New Roman" w:cs="Times New Roman"/>
          <w:bCs/>
          <w:sz w:val="24"/>
          <w:szCs w:val="24"/>
          <w:lang w:val="ru-RU"/>
        </w:rPr>
        <w:t xml:space="preserve"> цени, </w:t>
      </w:r>
      <w:proofErr w:type="spellStart"/>
      <w:r w:rsidRPr="008F17C8">
        <w:rPr>
          <w:rFonts w:ascii="Times New Roman" w:eastAsia="Calibri" w:hAnsi="Times New Roman" w:cs="Times New Roman"/>
          <w:bCs/>
          <w:sz w:val="24"/>
          <w:szCs w:val="24"/>
          <w:lang w:val="ru-RU"/>
        </w:rPr>
        <w:t>съставени</w:t>
      </w:r>
      <w:proofErr w:type="spellEnd"/>
      <w:r w:rsidRPr="008F17C8">
        <w:rPr>
          <w:rFonts w:ascii="Times New Roman" w:eastAsia="Calibri" w:hAnsi="Times New Roman" w:cs="Times New Roman"/>
          <w:bCs/>
          <w:sz w:val="24"/>
          <w:szCs w:val="24"/>
          <w:lang w:val="ru-RU"/>
        </w:rPr>
        <w:t xml:space="preserve"> при </w:t>
      </w:r>
      <w:proofErr w:type="spellStart"/>
      <w:r w:rsidRPr="008F17C8">
        <w:rPr>
          <w:rFonts w:ascii="Times New Roman" w:eastAsia="Calibri" w:hAnsi="Times New Roman" w:cs="Times New Roman"/>
          <w:bCs/>
          <w:sz w:val="24"/>
          <w:szCs w:val="24"/>
          <w:lang w:val="ru-RU"/>
        </w:rPr>
        <w:t>следните</w:t>
      </w:r>
      <w:proofErr w:type="spellEnd"/>
      <w:r w:rsidRPr="008F17C8">
        <w:rPr>
          <w:rFonts w:ascii="Times New Roman" w:eastAsia="Calibri" w:hAnsi="Times New Roman" w:cs="Times New Roman"/>
          <w:bCs/>
          <w:sz w:val="24"/>
          <w:szCs w:val="24"/>
          <w:lang w:val="ru-RU"/>
        </w:rPr>
        <w:t xml:space="preserve"> </w:t>
      </w:r>
      <w:proofErr w:type="spellStart"/>
      <w:r w:rsidRPr="008F17C8">
        <w:rPr>
          <w:rFonts w:ascii="Times New Roman" w:eastAsia="Calibri" w:hAnsi="Times New Roman" w:cs="Times New Roman"/>
          <w:bCs/>
          <w:sz w:val="24"/>
          <w:szCs w:val="24"/>
          <w:lang w:val="ru-RU"/>
        </w:rPr>
        <w:t>елементи</w:t>
      </w:r>
      <w:proofErr w:type="spellEnd"/>
      <w:r w:rsidRPr="008F17C8">
        <w:rPr>
          <w:rFonts w:ascii="Times New Roman" w:eastAsia="Calibri" w:hAnsi="Times New Roman" w:cs="Times New Roman"/>
          <w:bCs/>
          <w:sz w:val="24"/>
          <w:szCs w:val="24"/>
          <w:lang w:val="ru-RU"/>
        </w:rPr>
        <w:t xml:space="preserve"> на </w:t>
      </w:r>
      <w:proofErr w:type="spellStart"/>
      <w:r w:rsidRPr="008F17C8">
        <w:rPr>
          <w:rFonts w:ascii="Times New Roman" w:eastAsia="Calibri" w:hAnsi="Times New Roman" w:cs="Times New Roman"/>
          <w:bCs/>
          <w:sz w:val="24"/>
          <w:szCs w:val="24"/>
          <w:lang w:val="ru-RU"/>
        </w:rPr>
        <w:t>ценообразуване</w:t>
      </w:r>
      <w:proofErr w:type="spellEnd"/>
      <w:proofErr w:type="gramStart"/>
      <w:r w:rsidRPr="008F17C8">
        <w:rPr>
          <w:rFonts w:ascii="Times New Roman" w:eastAsia="Calibri" w:hAnsi="Times New Roman" w:cs="Times New Roman"/>
          <w:bCs/>
          <w:sz w:val="24"/>
          <w:szCs w:val="24"/>
          <w:lang w:val="ru-RU"/>
        </w:rPr>
        <w:t xml:space="preserve"> :</w:t>
      </w:r>
      <w:proofErr w:type="gramEnd"/>
      <w:r w:rsidRPr="008F17C8">
        <w:rPr>
          <w:rFonts w:ascii="Times New Roman" w:eastAsia="Calibri" w:hAnsi="Times New Roman" w:cs="Times New Roman"/>
          <w:bCs/>
          <w:sz w:val="24"/>
          <w:szCs w:val="24"/>
          <w:lang w:val="ru-RU"/>
        </w:rPr>
        <w:t xml:space="preserve">  </w:t>
      </w:r>
    </w:p>
    <w:p w:rsidR="008F17C8" w:rsidRPr="008F17C8" w:rsidRDefault="008F17C8" w:rsidP="008F17C8">
      <w:pPr>
        <w:tabs>
          <w:tab w:val="left" w:pos="993"/>
          <w:tab w:val="left" w:pos="1635"/>
        </w:tabs>
        <w:spacing w:after="0" w:line="240" w:lineRule="auto"/>
        <w:ind w:firstLine="709"/>
        <w:jc w:val="both"/>
        <w:rPr>
          <w:rFonts w:ascii="Times New Roman" w:eastAsia="Calibri" w:hAnsi="Times New Roman" w:cs="Times New Roman"/>
          <w:bCs/>
          <w:sz w:val="24"/>
          <w:szCs w:val="24"/>
        </w:rPr>
      </w:pPr>
      <w:r w:rsidRPr="008F17C8">
        <w:rPr>
          <w:rFonts w:ascii="Times New Roman" w:eastAsia="Calibri" w:hAnsi="Times New Roman" w:cs="Times New Roman"/>
          <w:bCs/>
          <w:sz w:val="24"/>
          <w:szCs w:val="24"/>
        </w:rPr>
        <w:t>- Часова ставка – ........ лв. / час;</w:t>
      </w:r>
    </w:p>
    <w:p w:rsidR="008F17C8" w:rsidRPr="008F17C8" w:rsidRDefault="008F17C8" w:rsidP="008F17C8">
      <w:pPr>
        <w:tabs>
          <w:tab w:val="left" w:pos="993"/>
          <w:tab w:val="left" w:pos="1635"/>
        </w:tabs>
        <w:spacing w:after="0" w:line="240" w:lineRule="auto"/>
        <w:ind w:firstLine="709"/>
        <w:jc w:val="both"/>
        <w:rPr>
          <w:rFonts w:ascii="Times New Roman" w:eastAsia="Calibri" w:hAnsi="Times New Roman" w:cs="Times New Roman"/>
          <w:bCs/>
          <w:sz w:val="24"/>
          <w:szCs w:val="24"/>
        </w:rPr>
      </w:pPr>
      <w:r w:rsidRPr="008F17C8">
        <w:rPr>
          <w:rFonts w:ascii="Times New Roman" w:eastAsia="Calibri" w:hAnsi="Times New Roman" w:cs="Times New Roman"/>
          <w:bCs/>
          <w:sz w:val="24"/>
          <w:szCs w:val="24"/>
        </w:rPr>
        <w:t>- Допълнителни разходи върху труда - ........ %;</w:t>
      </w:r>
    </w:p>
    <w:p w:rsidR="008F17C8" w:rsidRPr="008F17C8" w:rsidRDefault="008F17C8" w:rsidP="008F17C8">
      <w:pPr>
        <w:tabs>
          <w:tab w:val="left" w:pos="993"/>
          <w:tab w:val="left" w:pos="1635"/>
        </w:tabs>
        <w:spacing w:after="0" w:line="240" w:lineRule="auto"/>
        <w:ind w:firstLine="709"/>
        <w:jc w:val="both"/>
        <w:rPr>
          <w:rFonts w:ascii="Times New Roman" w:eastAsia="Calibri" w:hAnsi="Times New Roman" w:cs="Times New Roman"/>
          <w:bCs/>
          <w:sz w:val="24"/>
          <w:szCs w:val="24"/>
        </w:rPr>
      </w:pPr>
      <w:r w:rsidRPr="008F17C8">
        <w:rPr>
          <w:rFonts w:ascii="Times New Roman" w:eastAsia="Calibri" w:hAnsi="Times New Roman" w:cs="Times New Roman"/>
          <w:bCs/>
          <w:sz w:val="24"/>
          <w:szCs w:val="24"/>
        </w:rPr>
        <w:t>- Допълнителни разходи върху механизацията - ........ %;</w:t>
      </w:r>
    </w:p>
    <w:p w:rsidR="008F17C8" w:rsidRPr="008F17C8" w:rsidRDefault="008F17C8" w:rsidP="008F17C8">
      <w:pPr>
        <w:tabs>
          <w:tab w:val="left" w:pos="993"/>
          <w:tab w:val="left" w:pos="1635"/>
        </w:tabs>
        <w:spacing w:after="0" w:line="240" w:lineRule="auto"/>
        <w:ind w:firstLine="709"/>
        <w:jc w:val="both"/>
        <w:rPr>
          <w:rFonts w:ascii="Times New Roman" w:eastAsia="Calibri" w:hAnsi="Times New Roman" w:cs="Times New Roman"/>
          <w:bCs/>
          <w:sz w:val="24"/>
          <w:szCs w:val="24"/>
        </w:rPr>
      </w:pPr>
      <w:r w:rsidRPr="008F17C8">
        <w:rPr>
          <w:rFonts w:ascii="Times New Roman" w:eastAsia="Calibri" w:hAnsi="Times New Roman" w:cs="Times New Roman"/>
          <w:bCs/>
          <w:sz w:val="24"/>
          <w:szCs w:val="24"/>
        </w:rPr>
        <w:t xml:space="preserve">- </w:t>
      </w:r>
      <w:proofErr w:type="spellStart"/>
      <w:r w:rsidRPr="008F17C8">
        <w:rPr>
          <w:rFonts w:ascii="Times New Roman" w:eastAsia="Calibri" w:hAnsi="Times New Roman" w:cs="Times New Roman"/>
          <w:bCs/>
          <w:sz w:val="24"/>
          <w:szCs w:val="24"/>
        </w:rPr>
        <w:t>Доставно</w:t>
      </w:r>
      <w:proofErr w:type="spellEnd"/>
      <w:r w:rsidRPr="008F17C8">
        <w:rPr>
          <w:rFonts w:ascii="Times New Roman" w:eastAsia="Calibri" w:hAnsi="Times New Roman" w:cs="Times New Roman"/>
          <w:bCs/>
          <w:sz w:val="24"/>
          <w:szCs w:val="24"/>
        </w:rPr>
        <w:t xml:space="preserve"> – складови разходи - ........... %;</w:t>
      </w:r>
    </w:p>
    <w:p w:rsidR="008F17C8" w:rsidRPr="008F17C8" w:rsidRDefault="008F17C8" w:rsidP="008F17C8">
      <w:pPr>
        <w:tabs>
          <w:tab w:val="left" w:pos="993"/>
          <w:tab w:val="left" w:pos="1635"/>
        </w:tabs>
        <w:spacing w:after="0" w:line="240" w:lineRule="auto"/>
        <w:ind w:firstLine="709"/>
        <w:jc w:val="both"/>
        <w:rPr>
          <w:rFonts w:ascii="Times New Roman" w:eastAsia="Calibri" w:hAnsi="Times New Roman" w:cs="Times New Roman"/>
          <w:bCs/>
          <w:sz w:val="24"/>
          <w:szCs w:val="24"/>
        </w:rPr>
      </w:pPr>
      <w:r w:rsidRPr="008F17C8">
        <w:rPr>
          <w:rFonts w:ascii="Times New Roman" w:eastAsia="Calibri" w:hAnsi="Times New Roman" w:cs="Times New Roman"/>
          <w:bCs/>
          <w:sz w:val="24"/>
          <w:szCs w:val="24"/>
        </w:rPr>
        <w:t>- Печалба – ....%;</w:t>
      </w:r>
    </w:p>
    <w:p w:rsidR="008F17C8" w:rsidRPr="008F17C8" w:rsidRDefault="008F17C8" w:rsidP="008F17C8">
      <w:pPr>
        <w:tabs>
          <w:tab w:val="left" w:pos="993"/>
          <w:tab w:val="left" w:pos="1635"/>
        </w:tabs>
        <w:spacing w:after="0" w:line="240" w:lineRule="auto"/>
        <w:ind w:firstLine="709"/>
        <w:jc w:val="both"/>
        <w:rPr>
          <w:rFonts w:ascii="Times New Roman" w:eastAsia="Calibri" w:hAnsi="Times New Roman" w:cs="Times New Roman"/>
          <w:bCs/>
          <w:sz w:val="24"/>
          <w:szCs w:val="24"/>
          <w:lang w:val="ru-RU"/>
        </w:rPr>
      </w:pPr>
      <w:r w:rsidRPr="008F17C8">
        <w:rPr>
          <w:rFonts w:ascii="Times New Roman" w:eastAsia="Calibri" w:hAnsi="Times New Roman" w:cs="Times New Roman"/>
          <w:bCs/>
          <w:sz w:val="24"/>
          <w:szCs w:val="24"/>
        </w:rPr>
        <w:t xml:space="preserve">и цени </w:t>
      </w:r>
      <w:r w:rsidR="00385ED2">
        <w:rPr>
          <w:rFonts w:ascii="Times New Roman" w:eastAsia="Calibri" w:hAnsi="Times New Roman" w:cs="Times New Roman"/>
          <w:bCs/>
          <w:sz w:val="24"/>
          <w:szCs w:val="24"/>
          <w:lang w:val="en-US"/>
        </w:rPr>
        <w:t xml:space="preserve"> </w:t>
      </w:r>
      <w:r w:rsidRPr="008F17C8">
        <w:rPr>
          <w:rFonts w:ascii="Times New Roman" w:eastAsia="Calibri" w:hAnsi="Times New Roman" w:cs="Times New Roman"/>
          <w:bCs/>
          <w:sz w:val="24"/>
          <w:szCs w:val="24"/>
        </w:rPr>
        <w:t xml:space="preserve"> съгласно Приложение № </w:t>
      </w:r>
      <w:r w:rsidR="00BA1204">
        <w:rPr>
          <w:rFonts w:ascii="Times New Roman" w:eastAsia="Calibri" w:hAnsi="Times New Roman" w:cs="Times New Roman"/>
          <w:bCs/>
          <w:sz w:val="24"/>
          <w:szCs w:val="24"/>
        </w:rPr>
        <w:t>4.</w:t>
      </w:r>
      <w:r w:rsidRPr="008F17C8">
        <w:rPr>
          <w:rFonts w:ascii="Times New Roman" w:eastAsia="Calibri" w:hAnsi="Times New Roman" w:cs="Times New Roman"/>
          <w:bCs/>
          <w:sz w:val="24"/>
          <w:szCs w:val="24"/>
        </w:rPr>
        <w:t xml:space="preserve">1 </w:t>
      </w:r>
    </w:p>
    <w:p w:rsidR="008F17C8" w:rsidRDefault="008F17C8" w:rsidP="008F17C8">
      <w:pPr>
        <w:tabs>
          <w:tab w:val="left" w:pos="993"/>
          <w:tab w:val="left" w:pos="1635"/>
        </w:tabs>
        <w:spacing w:line="240" w:lineRule="auto"/>
        <w:ind w:firstLine="709"/>
        <w:jc w:val="both"/>
        <w:rPr>
          <w:rFonts w:ascii="Times New Roman" w:eastAsia="Calibri" w:hAnsi="Times New Roman" w:cs="Times New Roman"/>
          <w:bCs/>
          <w:sz w:val="24"/>
          <w:szCs w:val="24"/>
        </w:rPr>
      </w:pPr>
      <w:r w:rsidRPr="008F17C8">
        <w:rPr>
          <w:rFonts w:ascii="Times New Roman" w:eastAsia="Calibri" w:hAnsi="Times New Roman" w:cs="Times New Roman"/>
          <w:bCs/>
          <w:sz w:val="24"/>
          <w:szCs w:val="24"/>
        </w:rPr>
        <w:t>Цените на материалите, се доказват с фактури. Цената на материала, подлежи на предварително одобрение от Възложителя</w:t>
      </w:r>
      <w:r w:rsidRPr="008F17C8">
        <w:rPr>
          <w:rFonts w:ascii="Times New Roman" w:eastAsia="Times New Roman" w:hAnsi="Times New Roman" w:cs="Times New Roman"/>
          <w:bCs/>
          <w:sz w:val="24"/>
          <w:szCs w:val="24"/>
        </w:rPr>
        <w:t>.</w:t>
      </w:r>
      <w:r w:rsidR="005213DA">
        <w:rPr>
          <w:rFonts w:ascii="Times New Roman" w:eastAsia="Times New Roman" w:hAnsi="Times New Roman" w:cs="Times New Roman"/>
          <w:bCs/>
          <w:sz w:val="24"/>
          <w:szCs w:val="24"/>
        </w:rPr>
        <w:t>(по преценка на извършващия контрол от страна на Възложителя)</w:t>
      </w:r>
      <w:r w:rsidRPr="008F17C8">
        <w:rPr>
          <w:rFonts w:ascii="Times New Roman" w:eastAsia="Calibri" w:hAnsi="Times New Roman" w:cs="Times New Roman"/>
          <w:bCs/>
          <w:sz w:val="24"/>
          <w:szCs w:val="24"/>
        </w:rPr>
        <w:t xml:space="preserve"> </w:t>
      </w:r>
    </w:p>
    <w:p w:rsidR="00C8596E" w:rsidRPr="008F17C8" w:rsidRDefault="00BA1204" w:rsidP="008F17C8">
      <w:pPr>
        <w:tabs>
          <w:tab w:val="left" w:pos="993"/>
          <w:tab w:val="left" w:pos="1635"/>
        </w:tabs>
        <w:spacing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-Предвид характера и особе</w:t>
      </w:r>
      <w:r w:rsidR="00C8596E">
        <w:rPr>
          <w:rFonts w:ascii="Times New Roman" w:eastAsia="Calibri" w:hAnsi="Times New Roman" w:cs="Times New Roman"/>
          <w:bCs/>
          <w:sz w:val="24"/>
          <w:szCs w:val="24"/>
        </w:rPr>
        <w:t>ност</w:t>
      </w:r>
      <w:r>
        <w:rPr>
          <w:rFonts w:ascii="Times New Roman" w:eastAsia="Calibri" w:hAnsi="Times New Roman" w:cs="Times New Roman"/>
          <w:bCs/>
          <w:sz w:val="24"/>
          <w:szCs w:val="24"/>
        </w:rPr>
        <w:t>т</w:t>
      </w:r>
      <w:r w:rsidR="00C8596E">
        <w:rPr>
          <w:rFonts w:ascii="Times New Roman" w:eastAsia="Calibri" w:hAnsi="Times New Roman" w:cs="Times New Roman"/>
          <w:bCs/>
          <w:sz w:val="24"/>
          <w:szCs w:val="24"/>
        </w:rPr>
        <w:t>а на обособена позиция №8, Възлагането се извършва устно, от отговорно лице чрез телефонно обаждане с оглед на постигане на бързина, при справянето на ситуации посочени в предмета на позицията;</w:t>
      </w:r>
    </w:p>
    <w:p w:rsidR="008F17C8" w:rsidRPr="008F17C8" w:rsidRDefault="008F17C8" w:rsidP="008F17C8">
      <w:pPr>
        <w:numPr>
          <w:ilvl w:val="0"/>
          <w:numId w:val="3"/>
        </w:numPr>
        <w:tabs>
          <w:tab w:val="left" w:pos="284"/>
        </w:tabs>
        <w:spacing w:after="0" w:line="240" w:lineRule="auto"/>
        <w:ind w:hanging="1632"/>
        <w:jc w:val="both"/>
        <w:rPr>
          <w:rFonts w:ascii="Times New Roman" w:eastAsia="Times New Roman" w:hAnsi="Times New Roman" w:cs="Times New Roman"/>
          <w:bCs/>
          <w:sz w:val="24"/>
          <w:szCs w:val="24"/>
        </w:rPr>
      </w:pPr>
      <w:r w:rsidRPr="008F17C8">
        <w:rPr>
          <w:rFonts w:ascii="Times New Roman" w:eastAsia="Times New Roman" w:hAnsi="Times New Roman" w:cs="Times New Roman"/>
          <w:b/>
          <w:bCs/>
          <w:sz w:val="24"/>
          <w:szCs w:val="24"/>
        </w:rPr>
        <w:t>Изисквания за качество</w:t>
      </w:r>
      <w:r w:rsidRPr="008F17C8">
        <w:rPr>
          <w:rFonts w:ascii="Times New Roman" w:eastAsia="Times New Roman" w:hAnsi="Times New Roman" w:cs="Times New Roman"/>
          <w:bCs/>
          <w:sz w:val="24"/>
          <w:szCs w:val="24"/>
        </w:rPr>
        <w:t xml:space="preserve">: </w:t>
      </w:r>
    </w:p>
    <w:p w:rsidR="008F17C8" w:rsidRPr="008F17C8" w:rsidRDefault="008F17C8" w:rsidP="008F17C8">
      <w:pPr>
        <w:tabs>
          <w:tab w:val="left" w:pos="284"/>
        </w:tabs>
        <w:spacing w:after="0" w:line="240" w:lineRule="auto"/>
        <w:jc w:val="both"/>
        <w:rPr>
          <w:rFonts w:ascii="Times New Roman" w:eastAsia="Times New Roman" w:hAnsi="Times New Roman" w:cs="Times New Roman"/>
          <w:bCs/>
          <w:sz w:val="24"/>
          <w:szCs w:val="24"/>
        </w:rPr>
      </w:pPr>
      <w:r w:rsidRPr="008F17C8">
        <w:rPr>
          <w:rFonts w:ascii="Times New Roman" w:eastAsia="Times New Roman" w:hAnsi="Times New Roman" w:cs="Times New Roman"/>
          <w:bCs/>
          <w:sz w:val="24"/>
          <w:szCs w:val="24"/>
        </w:rPr>
        <w:tab/>
        <w:t>СМР следва да отговарят на нормативните изисквания, стандарти и технологии за строителство. При изпълнението на всеки вид СМР, изпълнителят е длъжен да спазва Наредба №2 от 22.03.2004г. за минималните изисквания за здравословни и безопасни условия на труд при извършване на строителни и монтажни работи.</w:t>
      </w:r>
    </w:p>
    <w:p w:rsidR="008F17C8" w:rsidRPr="008F17C8" w:rsidRDefault="008F17C8" w:rsidP="008F17C8">
      <w:pPr>
        <w:tabs>
          <w:tab w:val="left" w:pos="284"/>
        </w:tabs>
        <w:spacing w:after="0" w:line="240" w:lineRule="auto"/>
        <w:ind w:left="284"/>
        <w:jc w:val="both"/>
        <w:rPr>
          <w:rFonts w:ascii="Times New Roman" w:eastAsia="Times New Roman" w:hAnsi="Times New Roman" w:cs="Times New Roman"/>
          <w:bCs/>
          <w:sz w:val="24"/>
          <w:szCs w:val="24"/>
        </w:rPr>
      </w:pPr>
      <w:r w:rsidRPr="008F17C8">
        <w:rPr>
          <w:rFonts w:ascii="Times New Roman" w:eastAsia="Times New Roman" w:hAnsi="Times New Roman" w:cs="Times New Roman"/>
          <w:bCs/>
          <w:sz w:val="24"/>
          <w:szCs w:val="24"/>
        </w:rPr>
        <w:tab/>
        <w:t xml:space="preserve">За изпълнението на всеки обект, изпълнителят е длъжен да осигури технически </w:t>
      </w:r>
    </w:p>
    <w:p w:rsidR="008F17C8" w:rsidRPr="008F17C8" w:rsidRDefault="008F17C8" w:rsidP="008F17C8">
      <w:pPr>
        <w:tabs>
          <w:tab w:val="left" w:pos="284"/>
        </w:tabs>
        <w:spacing w:after="0" w:line="240" w:lineRule="auto"/>
        <w:jc w:val="both"/>
        <w:rPr>
          <w:rFonts w:ascii="Times New Roman" w:eastAsia="Times New Roman" w:hAnsi="Times New Roman" w:cs="Times New Roman"/>
          <w:bCs/>
          <w:sz w:val="24"/>
          <w:szCs w:val="24"/>
        </w:rPr>
      </w:pPr>
      <w:r w:rsidRPr="008F17C8">
        <w:rPr>
          <w:rFonts w:ascii="Times New Roman" w:eastAsia="Times New Roman" w:hAnsi="Times New Roman" w:cs="Times New Roman"/>
          <w:bCs/>
          <w:sz w:val="24"/>
          <w:szCs w:val="24"/>
        </w:rPr>
        <w:t>ръководител. При констатиране на неизпълнение на това изискване е предвидено налагането на санкция.</w:t>
      </w:r>
    </w:p>
    <w:p w:rsidR="008F17C8" w:rsidRPr="008F17C8" w:rsidRDefault="008F17C8" w:rsidP="008F17C8">
      <w:pPr>
        <w:tabs>
          <w:tab w:val="left" w:pos="284"/>
        </w:tabs>
        <w:spacing w:after="0" w:line="240" w:lineRule="auto"/>
        <w:jc w:val="both"/>
        <w:rPr>
          <w:rFonts w:ascii="Times New Roman" w:eastAsia="Times New Roman" w:hAnsi="Times New Roman" w:cs="Times New Roman"/>
          <w:bCs/>
          <w:sz w:val="24"/>
          <w:szCs w:val="24"/>
        </w:rPr>
      </w:pPr>
      <w:r w:rsidRPr="008F17C8">
        <w:rPr>
          <w:rFonts w:ascii="Times New Roman" w:eastAsia="Times New Roman" w:hAnsi="Times New Roman" w:cs="Times New Roman"/>
          <w:bCs/>
          <w:sz w:val="24"/>
          <w:szCs w:val="24"/>
        </w:rPr>
        <w:tab/>
        <w:t>Изпълнителят е длъжен да не допуска промени в предварително заложените видове СМР без съгласието на Възложителя. При констатиране на изпълнени, но невъзложени СМР същите са за сметка на Изпълнителя.</w:t>
      </w:r>
    </w:p>
    <w:p w:rsidR="008F17C8" w:rsidRPr="008F17C8" w:rsidRDefault="008F17C8" w:rsidP="008F17C8">
      <w:pPr>
        <w:tabs>
          <w:tab w:val="left" w:pos="284"/>
        </w:tabs>
        <w:spacing w:after="0" w:line="240" w:lineRule="auto"/>
        <w:jc w:val="both"/>
        <w:rPr>
          <w:rFonts w:ascii="Times New Roman" w:eastAsia="Times New Roman" w:hAnsi="Times New Roman" w:cs="Times New Roman"/>
          <w:bCs/>
          <w:sz w:val="24"/>
          <w:szCs w:val="24"/>
        </w:rPr>
      </w:pPr>
      <w:r w:rsidRPr="008F17C8">
        <w:rPr>
          <w:rFonts w:ascii="Times New Roman" w:eastAsia="Times New Roman" w:hAnsi="Times New Roman" w:cs="Times New Roman"/>
          <w:bCs/>
          <w:sz w:val="24"/>
          <w:szCs w:val="24"/>
        </w:rPr>
        <w:tab/>
        <w:t xml:space="preserve">Гаранционният срок на изпълнените СМР за всеки обект поотделно е не по-малък от определените в Наредба №2 от 31.07.2003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 и започва да тече от датата на подписването на двустранен протокол за реално изпълнените работи. </w:t>
      </w:r>
    </w:p>
    <w:p w:rsidR="008F17C8" w:rsidRPr="008F17C8" w:rsidRDefault="008F17C8" w:rsidP="008F17C8">
      <w:pPr>
        <w:tabs>
          <w:tab w:val="left" w:pos="284"/>
        </w:tabs>
        <w:spacing w:after="0" w:line="240" w:lineRule="auto"/>
        <w:jc w:val="both"/>
        <w:rPr>
          <w:rFonts w:ascii="Times New Roman" w:eastAsia="Times New Roman" w:hAnsi="Times New Roman" w:cs="Times New Roman"/>
          <w:bCs/>
          <w:sz w:val="24"/>
          <w:szCs w:val="24"/>
        </w:rPr>
      </w:pPr>
    </w:p>
    <w:p w:rsidR="008F17C8" w:rsidRPr="008F17C8" w:rsidRDefault="008F17C8" w:rsidP="008F17C8">
      <w:pPr>
        <w:numPr>
          <w:ilvl w:val="0"/>
          <w:numId w:val="3"/>
        </w:numPr>
        <w:tabs>
          <w:tab w:val="left" w:pos="284"/>
        </w:tabs>
        <w:spacing w:after="0" w:line="240" w:lineRule="auto"/>
        <w:jc w:val="both"/>
        <w:rPr>
          <w:rFonts w:ascii="Times New Roman" w:eastAsia="Times New Roman" w:hAnsi="Times New Roman" w:cs="Times New Roman"/>
          <w:bCs/>
          <w:sz w:val="24"/>
          <w:szCs w:val="24"/>
        </w:rPr>
      </w:pPr>
      <w:r w:rsidRPr="008F17C8">
        <w:rPr>
          <w:rFonts w:ascii="Times New Roman" w:eastAsia="Times New Roman" w:hAnsi="Times New Roman" w:cs="Times New Roman"/>
          <w:b/>
          <w:bCs/>
          <w:sz w:val="24"/>
          <w:szCs w:val="24"/>
        </w:rPr>
        <w:t>Наличие на количествена сметка, когато обществената поръчка е за ремонтни работи</w:t>
      </w:r>
      <w:r w:rsidRPr="008F17C8">
        <w:rPr>
          <w:rFonts w:ascii="Times New Roman" w:eastAsia="Times New Roman" w:hAnsi="Times New Roman" w:cs="Times New Roman"/>
          <w:bCs/>
          <w:sz w:val="24"/>
          <w:szCs w:val="24"/>
        </w:rPr>
        <w:t xml:space="preserve">: </w:t>
      </w:r>
    </w:p>
    <w:p w:rsidR="008F17C8" w:rsidRPr="008F17C8" w:rsidRDefault="008F17C8" w:rsidP="008F17C8">
      <w:pPr>
        <w:tabs>
          <w:tab w:val="left" w:pos="284"/>
        </w:tabs>
        <w:spacing w:after="0" w:line="240" w:lineRule="auto"/>
        <w:jc w:val="both"/>
        <w:rPr>
          <w:rFonts w:ascii="Times New Roman" w:eastAsia="Times New Roman" w:hAnsi="Times New Roman" w:cs="Times New Roman"/>
          <w:bCs/>
          <w:sz w:val="24"/>
          <w:szCs w:val="24"/>
        </w:rPr>
      </w:pPr>
      <w:r w:rsidRPr="008F17C8">
        <w:rPr>
          <w:rFonts w:ascii="Times New Roman" w:eastAsia="Times New Roman" w:hAnsi="Times New Roman" w:cs="Times New Roman"/>
          <w:bCs/>
          <w:sz w:val="24"/>
          <w:szCs w:val="24"/>
        </w:rPr>
        <w:t>Ще се изготвят преди възлагане изпълнението на всеки обект поотделно.</w:t>
      </w:r>
    </w:p>
    <w:p w:rsidR="008F17C8" w:rsidRPr="008F17C8" w:rsidRDefault="008F17C8" w:rsidP="008F17C8">
      <w:pPr>
        <w:tabs>
          <w:tab w:val="left" w:pos="284"/>
        </w:tabs>
        <w:spacing w:after="0" w:line="240" w:lineRule="auto"/>
        <w:jc w:val="both"/>
        <w:rPr>
          <w:rFonts w:ascii="Times New Roman" w:eastAsia="Times New Roman" w:hAnsi="Times New Roman" w:cs="Times New Roman"/>
          <w:bCs/>
          <w:sz w:val="24"/>
          <w:szCs w:val="24"/>
        </w:rPr>
      </w:pPr>
    </w:p>
    <w:p w:rsidR="008F17C8" w:rsidRPr="008F17C8" w:rsidRDefault="008F17C8" w:rsidP="008F17C8">
      <w:pPr>
        <w:numPr>
          <w:ilvl w:val="0"/>
          <w:numId w:val="3"/>
        </w:numPr>
        <w:tabs>
          <w:tab w:val="left" w:pos="284"/>
        </w:tabs>
        <w:spacing w:after="0" w:line="240" w:lineRule="auto"/>
        <w:jc w:val="both"/>
        <w:rPr>
          <w:rFonts w:ascii="Times New Roman" w:eastAsia="Times New Roman" w:hAnsi="Times New Roman" w:cs="Times New Roman"/>
          <w:bCs/>
          <w:sz w:val="24"/>
          <w:szCs w:val="24"/>
        </w:rPr>
      </w:pPr>
      <w:r w:rsidRPr="008F17C8">
        <w:rPr>
          <w:rFonts w:ascii="Times New Roman" w:eastAsia="Times New Roman" w:hAnsi="Times New Roman" w:cs="Times New Roman"/>
          <w:b/>
          <w:bCs/>
          <w:sz w:val="24"/>
          <w:szCs w:val="24"/>
        </w:rPr>
        <w:t>Ориентировъчна стойност на поръчката</w:t>
      </w:r>
      <w:r w:rsidRPr="008F17C8">
        <w:rPr>
          <w:rFonts w:ascii="Times New Roman" w:eastAsia="Times New Roman" w:hAnsi="Times New Roman" w:cs="Times New Roman"/>
          <w:bCs/>
          <w:sz w:val="24"/>
          <w:szCs w:val="24"/>
        </w:rPr>
        <w:t>:</w:t>
      </w:r>
    </w:p>
    <w:p w:rsidR="00221608" w:rsidRDefault="008F17C8" w:rsidP="008F17C8">
      <w:pPr>
        <w:tabs>
          <w:tab w:val="left" w:pos="284"/>
        </w:tabs>
        <w:spacing w:after="0" w:line="240" w:lineRule="auto"/>
        <w:jc w:val="both"/>
        <w:rPr>
          <w:rFonts w:ascii="Times New Roman" w:eastAsia="Times New Roman" w:hAnsi="Times New Roman" w:cs="Times New Roman"/>
          <w:b/>
          <w:bCs/>
          <w:sz w:val="24"/>
          <w:szCs w:val="24"/>
        </w:rPr>
      </w:pPr>
      <w:r w:rsidRPr="008F17C8">
        <w:rPr>
          <w:rFonts w:ascii="Times New Roman" w:eastAsia="Times New Roman" w:hAnsi="Times New Roman" w:cs="Times New Roman"/>
          <w:b/>
          <w:bCs/>
          <w:sz w:val="24"/>
          <w:szCs w:val="24"/>
        </w:rPr>
        <w:tab/>
        <w:t>Общата прогнозна стойност</w:t>
      </w:r>
      <w:r w:rsidRPr="008F17C8">
        <w:rPr>
          <w:rFonts w:ascii="Times New Roman" w:eastAsia="Times New Roman" w:hAnsi="Times New Roman" w:cs="Times New Roman"/>
          <w:bCs/>
          <w:sz w:val="24"/>
          <w:szCs w:val="24"/>
        </w:rPr>
        <w:t xml:space="preserve"> </w:t>
      </w:r>
      <w:r w:rsidRPr="008F17C8">
        <w:rPr>
          <w:rFonts w:ascii="Times New Roman" w:eastAsia="Times New Roman" w:hAnsi="Times New Roman" w:cs="Times New Roman"/>
          <w:b/>
          <w:bCs/>
          <w:sz w:val="24"/>
          <w:szCs w:val="24"/>
        </w:rPr>
        <w:t xml:space="preserve">на обществената поръчка е: </w:t>
      </w:r>
      <w:r w:rsidR="001743A9">
        <w:rPr>
          <w:rFonts w:ascii="Times New Roman" w:eastAsia="Times New Roman" w:hAnsi="Times New Roman" w:cs="Times New Roman"/>
          <w:b/>
          <w:bCs/>
          <w:sz w:val="24"/>
          <w:szCs w:val="24"/>
          <w:lang w:val="en-US"/>
        </w:rPr>
        <w:t>1</w:t>
      </w:r>
      <w:r w:rsidR="00EB193C">
        <w:rPr>
          <w:rFonts w:ascii="Times New Roman" w:eastAsia="Times New Roman" w:hAnsi="Times New Roman" w:cs="Times New Roman"/>
          <w:b/>
          <w:bCs/>
          <w:sz w:val="24"/>
          <w:szCs w:val="24"/>
          <w:lang w:val="en-US"/>
        </w:rPr>
        <w:t> </w:t>
      </w:r>
      <w:r w:rsidR="00EB193C">
        <w:rPr>
          <w:rFonts w:ascii="Times New Roman" w:eastAsia="Times New Roman" w:hAnsi="Times New Roman" w:cs="Times New Roman"/>
          <w:b/>
          <w:bCs/>
          <w:sz w:val="24"/>
          <w:szCs w:val="24"/>
        </w:rPr>
        <w:t>518 701,86</w:t>
      </w:r>
      <w:r w:rsidR="00F70E00">
        <w:rPr>
          <w:rFonts w:ascii="Times New Roman" w:eastAsia="Times New Roman" w:hAnsi="Times New Roman" w:cs="Times New Roman"/>
          <w:b/>
          <w:bCs/>
          <w:sz w:val="24"/>
          <w:szCs w:val="24"/>
        </w:rPr>
        <w:t xml:space="preserve">лв. </w:t>
      </w:r>
      <w:r w:rsidR="00EB193C">
        <w:rPr>
          <w:rFonts w:ascii="Times New Roman" w:eastAsia="Times New Roman" w:hAnsi="Times New Roman" w:cs="Times New Roman"/>
          <w:b/>
          <w:bCs/>
          <w:sz w:val="24"/>
          <w:szCs w:val="24"/>
        </w:rPr>
        <w:t xml:space="preserve"> </w:t>
      </w:r>
      <w:r w:rsidR="00F70E00">
        <w:rPr>
          <w:rFonts w:ascii="Times New Roman" w:eastAsia="Times New Roman" w:hAnsi="Times New Roman" w:cs="Times New Roman"/>
          <w:b/>
          <w:bCs/>
          <w:sz w:val="24"/>
          <w:szCs w:val="24"/>
        </w:rPr>
        <w:t xml:space="preserve"> без ДДС. </w:t>
      </w:r>
      <w:r w:rsidR="00221608">
        <w:rPr>
          <w:rFonts w:ascii="Times New Roman" w:eastAsia="Times New Roman" w:hAnsi="Times New Roman" w:cs="Times New Roman"/>
          <w:b/>
          <w:bCs/>
          <w:sz w:val="24"/>
          <w:szCs w:val="24"/>
        </w:rPr>
        <w:t xml:space="preserve"> Прогнозната стойност по позиции е както следва:</w:t>
      </w:r>
    </w:p>
    <w:p w:rsidR="00221608" w:rsidRDefault="00221608" w:rsidP="00221608">
      <w:pPr>
        <w:spacing w:after="0" w:line="240" w:lineRule="auto"/>
        <w:jc w:val="both"/>
        <w:rPr>
          <w:rFonts w:ascii="Times New Roman" w:hAnsi="Times New Roman" w:cs="Times New Roman"/>
          <w:sz w:val="24"/>
        </w:rPr>
      </w:pPr>
      <w:r w:rsidRPr="007836C5">
        <w:rPr>
          <w:rFonts w:ascii="Times New Roman" w:hAnsi="Times New Roman" w:cs="Times New Roman"/>
          <w:b/>
          <w:sz w:val="24"/>
        </w:rPr>
        <w:t xml:space="preserve">Позиция №1:  </w:t>
      </w:r>
      <w:r w:rsidRPr="007836C5">
        <w:rPr>
          <w:rFonts w:ascii="Times New Roman" w:hAnsi="Times New Roman" w:cs="Times New Roman"/>
          <w:sz w:val="24"/>
        </w:rPr>
        <w:t xml:space="preserve">  Извършване на строителни и монтажни работи  в Административната сграда на Община Велико Търново</w:t>
      </w:r>
      <w:r>
        <w:rPr>
          <w:rFonts w:ascii="Times New Roman" w:hAnsi="Times New Roman" w:cs="Times New Roman"/>
          <w:sz w:val="24"/>
        </w:rPr>
        <w:t xml:space="preserve">, </w:t>
      </w:r>
      <w:r w:rsidRPr="007836C5">
        <w:rPr>
          <w:rFonts w:ascii="Times New Roman" w:hAnsi="Times New Roman" w:cs="Times New Roman"/>
          <w:sz w:val="24"/>
        </w:rPr>
        <w:t xml:space="preserve"> кметства и кметски наместничества на територията на Община Велико Търново</w:t>
      </w:r>
      <w:r>
        <w:rPr>
          <w:rFonts w:ascii="Times New Roman" w:hAnsi="Times New Roman" w:cs="Times New Roman"/>
          <w:sz w:val="24"/>
        </w:rPr>
        <w:t xml:space="preserve"> </w:t>
      </w:r>
      <w:r w:rsidRPr="007836C5">
        <w:rPr>
          <w:rFonts w:ascii="Times New Roman" w:hAnsi="Times New Roman" w:cs="Times New Roman"/>
          <w:sz w:val="24"/>
        </w:rPr>
        <w:t>, след възлагане</w:t>
      </w:r>
      <w:r>
        <w:rPr>
          <w:rFonts w:ascii="Times New Roman" w:hAnsi="Times New Roman" w:cs="Times New Roman"/>
          <w:sz w:val="24"/>
        </w:rPr>
        <w:t xml:space="preserve"> – </w:t>
      </w:r>
      <w:r w:rsidR="001743A9">
        <w:rPr>
          <w:rFonts w:ascii="Times New Roman" w:hAnsi="Times New Roman" w:cs="Times New Roman"/>
          <w:b/>
          <w:sz w:val="24"/>
          <w:lang w:val="en-US"/>
        </w:rPr>
        <w:t>330</w:t>
      </w:r>
      <w:r w:rsidRPr="00221608">
        <w:rPr>
          <w:rFonts w:ascii="Times New Roman" w:hAnsi="Times New Roman" w:cs="Times New Roman"/>
          <w:b/>
          <w:sz w:val="24"/>
        </w:rPr>
        <w:t> 000,00лв. без ДДС;</w:t>
      </w:r>
    </w:p>
    <w:p w:rsidR="00221608" w:rsidRDefault="00221608" w:rsidP="00221608">
      <w:pPr>
        <w:spacing w:after="0" w:line="240" w:lineRule="auto"/>
        <w:jc w:val="both"/>
        <w:rPr>
          <w:rFonts w:ascii="Times New Roman" w:hAnsi="Times New Roman" w:cs="Times New Roman"/>
          <w:sz w:val="24"/>
        </w:rPr>
      </w:pPr>
      <w:r w:rsidRPr="007836C5">
        <w:rPr>
          <w:rFonts w:ascii="Times New Roman" w:hAnsi="Times New Roman" w:cs="Times New Roman"/>
          <w:b/>
          <w:sz w:val="24"/>
        </w:rPr>
        <w:t>Позиция №2:</w:t>
      </w:r>
      <w:r w:rsidRPr="007836C5">
        <w:rPr>
          <w:rFonts w:ascii="Times New Roman" w:hAnsi="Times New Roman" w:cs="Times New Roman"/>
          <w:sz w:val="24"/>
        </w:rPr>
        <w:t xml:space="preserve">    Извършване на строителни и монтажни работи  за нуждите на обекти на Дирекция „Социални дейности и здравеопазване“</w:t>
      </w:r>
      <w:r>
        <w:rPr>
          <w:rFonts w:ascii="Times New Roman" w:hAnsi="Times New Roman" w:cs="Times New Roman"/>
          <w:sz w:val="24"/>
        </w:rPr>
        <w:t xml:space="preserve"> – </w:t>
      </w:r>
      <w:r w:rsidR="001743A9">
        <w:rPr>
          <w:rFonts w:ascii="Times New Roman" w:hAnsi="Times New Roman" w:cs="Times New Roman"/>
          <w:b/>
          <w:sz w:val="24"/>
          <w:lang w:val="en-US"/>
        </w:rPr>
        <w:t>490</w:t>
      </w:r>
      <w:r w:rsidRPr="00221608">
        <w:rPr>
          <w:rFonts w:ascii="Times New Roman" w:hAnsi="Times New Roman" w:cs="Times New Roman"/>
          <w:b/>
          <w:sz w:val="24"/>
        </w:rPr>
        <w:t> 000,00лв. без ДДС;</w:t>
      </w:r>
    </w:p>
    <w:p w:rsidR="00221608" w:rsidRDefault="00221608" w:rsidP="00221608">
      <w:pPr>
        <w:spacing w:after="0" w:line="240" w:lineRule="auto"/>
        <w:jc w:val="both"/>
        <w:rPr>
          <w:rFonts w:ascii="Times New Roman" w:hAnsi="Times New Roman" w:cs="Times New Roman"/>
          <w:sz w:val="24"/>
        </w:rPr>
      </w:pPr>
      <w:r w:rsidRPr="007836C5">
        <w:rPr>
          <w:rFonts w:ascii="Times New Roman" w:hAnsi="Times New Roman" w:cs="Times New Roman"/>
          <w:b/>
          <w:sz w:val="24"/>
        </w:rPr>
        <w:t>Позиция №3:</w:t>
      </w:r>
      <w:r w:rsidRPr="007836C5">
        <w:rPr>
          <w:rFonts w:ascii="Times New Roman" w:hAnsi="Times New Roman" w:cs="Times New Roman"/>
          <w:sz w:val="24"/>
        </w:rPr>
        <w:t xml:space="preserve">    Извършване на строителни и монтажни работи за нуждите на обекти на Дирекция „Образование, младежки дейности и спорт“</w:t>
      </w:r>
      <w:r>
        <w:rPr>
          <w:rFonts w:ascii="Times New Roman" w:hAnsi="Times New Roman" w:cs="Times New Roman"/>
          <w:sz w:val="24"/>
        </w:rPr>
        <w:t xml:space="preserve"> – </w:t>
      </w:r>
      <w:r w:rsidR="001743A9">
        <w:rPr>
          <w:rFonts w:ascii="Times New Roman" w:hAnsi="Times New Roman" w:cs="Times New Roman"/>
          <w:b/>
          <w:sz w:val="24"/>
          <w:lang w:val="en-US"/>
        </w:rPr>
        <w:t xml:space="preserve">200 </w:t>
      </w:r>
      <w:r w:rsidRPr="00221608">
        <w:rPr>
          <w:rFonts w:ascii="Times New Roman" w:hAnsi="Times New Roman" w:cs="Times New Roman"/>
          <w:b/>
          <w:sz w:val="24"/>
        </w:rPr>
        <w:t>000,00лв. без ДДС;</w:t>
      </w:r>
    </w:p>
    <w:p w:rsidR="00221608" w:rsidRDefault="00221608" w:rsidP="00221608">
      <w:pPr>
        <w:spacing w:after="0" w:line="240" w:lineRule="auto"/>
        <w:jc w:val="both"/>
        <w:rPr>
          <w:rFonts w:ascii="Times New Roman" w:hAnsi="Times New Roman" w:cs="Times New Roman"/>
          <w:sz w:val="24"/>
        </w:rPr>
      </w:pPr>
      <w:r w:rsidRPr="007836C5">
        <w:rPr>
          <w:rFonts w:ascii="Times New Roman" w:hAnsi="Times New Roman" w:cs="Times New Roman"/>
          <w:b/>
          <w:sz w:val="24"/>
        </w:rPr>
        <w:lastRenderedPageBreak/>
        <w:t>Позиция №4:</w:t>
      </w:r>
      <w:r w:rsidRPr="007836C5">
        <w:rPr>
          <w:rFonts w:ascii="Times New Roman" w:hAnsi="Times New Roman" w:cs="Times New Roman"/>
          <w:sz w:val="24"/>
        </w:rPr>
        <w:t xml:space="preserve">    Извършване на строителни и монтажни работи за нуждите на обекти на Дирекция „Култура, туризъм и международни дейности“</w:t>
      </w:r>
      <w:r w:rsidR="00004D3F" w:rsidRPr="00004D3F">
        <w:rPr>
          <w:rFonts w:ascii="Times New Roman" w:hAnsi="Times New Roman" w:cs="Times New Roman"/>
          <w:sz w:val="24"/>
        </w:rPr>
        <w:t xml:space="preserve"> </w:t>
      </w:r>
      <w:r w:rsidR="00004D3F">
        <w:rPr>
          <w:rFonts w:ascii="Times New Roman" w:hAnsi="Times New Roman" w:cs="Times New Roman"/>
          <w:sz w:val="24"/>
        </w:rPr>
        <w:t xml:space="preserve">и </w:t>
      </w:r>
      <w:proofErr w:type="spellStart"/>
      <w:r w:rsidR="00004D3F">
        <w:rPr>
          <w:rFonts w:ascii="Times New Roman" w:hAnsi="Times New Roman" w:cs="Times New Roman"/>
          <w:sz w:val="24"/>
        </w:rPr>
        <w:t>консервационно-реставрационни</w:t>
      </w:r>
      <w:proofErr w:type="spellEnd"/>
      <w:r w:rsidR="00004D3F">
        <w:rPr>
          <w:rFonts w:ascii="Times New Roman" w:hAnsi="Times New Roman" w:cs="Times New Roman"/>
          <w:sz w:val="24"/>
        </w:rPr>
        <w:t xml:space="preserve"> работи на обекти паметници на културата на територията на Община Велико Търново</w:t>
      </w:r>
      <w:r>
        <w:rPr>
          <w:rFonts w:ascii="Times New Roman" w:hAnsi="Times New Roman" w:cs="Times New Roman"/>
          <w:sz w:val="24"/>
        </w:rPr>
        <w:t xml:space="preserve"> - </w:t>
      </w:r>
      <w:r w:rsidR="001743A9">
        <w:rPr>
          <w:rFonts w:ascii="Times New Roman" w:hAnsi="Times New Roman" w:cs="Times New Roman"/>
          <w:b/>
          <w:sz w:val="24"/>
          <w:lang w:val="en-US"/>
        </w:rPr>
        <w:t>100</w:t>
      </w:r>
      <w:r w:rsidRPr="00221608">
        <w:rPr>
          <w:rFonts w:ascii="Times New Roman" w:hAnsi="Times New Roman" w:cs="Times New Roman"/>
          <w:b/>
          <w:sz w:val="24"/>
        </w:rPr>
        <w:t> 000,00лв. без ДДС;</w:t>
      </w:r>
    </w:p>
    <w:p w:rsidR="00221608" w:rsidRDefault="00221608" w:rsidP="00221608">
      <w:pPr>
        <w:spacing w:after="0" w:line="240" w:lineRule="auto"/>
        <w:jc w:val="both"/>
        <w:rPr>
          <w:rFonts w:ascii="Times New Roman" w:hAnsi="Times New Roman" w:cs="Times New Roman"/>
          <w:sz w:val="24"/>
        </w:rPr>
      </w:pPr>
      <w:r w:rsidRPr="007836C5">
        <w:rPr>
          <w:rFonts w:ascii="Times New Roman" w:hAnsi="Times New Roman" w:cs="Times New Roman"/>
          <w:b/>
          <w:sz w:val="24"/>
        </w:rPr>
        <w:t>Позиция №5:</w:t>
      </w:r>
      <w:r w:rsidRPr="007836C5">
        <w:rPr>
          <w:rFonts w:ascii="Times New Roman" w:hAnsi="Times New Roman" w:cs="Times New Roman"/>
          <w:sz w:val="24"/>
        </w:rPr>
        <w:t xml:space="preserve">    Извършване на строителни и монтажни работи за нуждите на Общински предприятия към Община Велико Търново</w:t>
      </w:r>
      <w:r>
        <w:rPr>
          <w:rFonts w:ascii="Times New Roman" w:hAnsi="Times New Roman" w:cs="Times New Roman"/>
          <w:sz w:val="24"/>
        </w:rPr>
        <w:t xml:space="preserve"> – </w:t>
      </w:r>
      <w:r w:rsidR="001743A9">
        <w:rPr>
          <w:rFonts w:ascii="Times New Roman" w:hAnsi="Times New Roman" w:cs="Times New Roman"/>
          <w:b/>
          <w:sz w:val="24"/>
          <w:lang w:val="en-US"/>
        </w:rPr>
        <w:t>120</w:t>
      </w:r>
      <w:r w:rsidRPr="00221608">
        <w:rPr>
          <w:rFonts w:ascii="Times New Roman" w:hAnsi="Times New Roman" w:cs="Times New Roman"/>
          <w:b/>
          <w:sz w:val="24"/>
        </w:rPr>
        <w:t> 000,00лв. без ДДС;</w:t>
      </w:r>
    </w:p>
    <w:p w:rsidR="00221608" w:rsidRPr="00221608" w:rsidRDefault="00221608" w:rsidP="00221608">
      <w:pPr>
        <w:spacing w:after="0" w:line="240" w:lineRule="auto"/>
        <w:jc w:val="both"/>
        <w:rPr>
          <w:rFonts w:ascii="Times New Roman" w:hAnsi="Times New Roman" w:cs="Times New Roman"/>
          <w:b/>
          <w:sz w:val="24"/>
        </w:rPr>
      </w:pPr>
      <w:r w:rsidRPr="007836C5">
        <w:rPr>
          <w:rFonts w:ascii="Times New Roman" w:hAnsi="Times New Roman" w:cs="Times New Roman"/>
          <w:b/>
          <w:sz w:val="24"/>
        </w:rPr>
        <w:t>Позиция №6:</w:t>
      </w:r>
      <w:r w:rsidRPr="007836C5">
        <w:rPr>
          <w:rFonts w:ascii="Times New Roman" w:hAnsi="Times New Roman" w:cs="Times New Roman"/>
          <w:sz w:val="24"/>
        </w:rPr>
        <w:t xml:space="preserve">    Извършване на строителни и монтажни работи за нуждите на други обекти извън посочените от позиция №1 до позиция №</w:t>
      </w:r>
      <w:r>
        <w:rPr>
          <w:rFonts w:ascii="Times New Roman" w:hAnsi="Times New Roman" w:cs="Times New Roman"/>
          <w:sz w:val="24"/>
        </w:rPr>
        <w:t xml:space="preserve">5 – </w:t>
      </w:r>
      <w:r w:rsidR="001743A9">
        <w:rPr>
          <w:rFonts w:ascii="Times New Roman" w:hAnsi="Times New Roman" w:cs="Times New Roman"/>
          <w:b/>
          <w:sz w:val="24"/>
          <w:lang w:val="en-US"/>
        </w:rPr>
        <w:t>50</w:t>
      </w:r>
      <w:r w:rsidRPr="00221608">
        <w:rPr>
          <w:rFonts w:ascii="Times New Roman" w:hAnsi="Times New Roman" w:cs="Times New Roman"/>
          <w:b/>
          <w:sz w:val="24"/>
        </w:rPr>
        <w:t> 000,00лв. без ДДС;</w:t>
      </w:r>
    </w:p>
    <w:p w:rsidR="00221608" w:rsidRPr="007836C5" w:rsidRDefault="00221608" w:rsidP="00221608">
      <w:pPr>
        <w:spacing w:after="0" w:line="240" w:lineRule="auto"/>
        <w:jc w:val="both"/>
        <w:rPr>
          <w:rFonts w:ascii="Times New Roman" w:hAnsi="Times New Roman" w:cs="Times New Roman"/>
          <w:sz w:val="24"/>
        </w:rPr>
      </w:pPr>
      <w:r w:rsidRPr="007836C5">
        <w:rPr>
          <w:rFonts w:ascii="Times New Roman" w:hAnsi="Times New Roman" w:cs="Times New Roman"/>
          <w:b/>
          <w:sz w:val="24"/>
        </w:rPr>
        <w:t>Позиция №7:</w:t>
      </w:r>
      <w:r w:rsidRPr="007836C5">
        <w:rPr>
          <w:rFonts w:ascii="Times New Roman" w:hAnsi="Times New Roman" w:cs="Times New Roman"/>
          <w:sz w:val="24"/>
        </w:rPr>
        <w:t xml:space="preserve">    Изграждане и ремонт на отоплителни инсталации, газови  инсталации  и елементи на част ОВК за обекти общинска собственост на територията на Община Велико Търново</w:t>
      </w:r>
      <w:r>
        <w:rPr>
          <w:rFonts w:ascii="Times New Roman" w:hAnsi="Times New Roman" w:cs="Times New Roman"/>
          <w:sz w:val="24"/>
        </w:rPr>
        <w:t xml:space="preserve"> – </w:t>
      </w:r>
      <w:r w:rsidR="001743A9">
        <w:rPr>
          <w:rFonts w:ascii="Times New Roman" w:hAnsi="Times New Roman" w:cs="Times New Roman"/>
          <w:b/>
          <w:sz w:val="24"/>
          <w:lang w:val="en-US"/>
        </w:rPr>
        <w:t>80</w:t>
      </w:r>
      <w:r w:rsidRPr="00221608">
        <w:rPr>
          <w:rFonts w:ascii="Times New Roman" w:hAnsi="Times New Roman" w:cs="Times New Roman"/>
          <w:b/>
          <w:sz w:val="24"/>
        </w:rPr>
        <w:t> 000,00лв. без ДДС;</w:t>
      </w:r>
      <w:r>
        <w:rPr>
          <w:rFonts w:ascii="Times New Roman" w:hAnsi="Times New Roman" w:cs="Times New Roman"/>
          <w:sz w:val="24"/>
        </w:rPr>
        <w:t xml:space="preserve"> </w:t>
      </w:r>
    </w:p>
    <w:p w:rsidR="00221608" w:rsidRDefault="00221608" w:rsidP="00221608">
      <w:pPr>
        <w:spacing w:after="0" w:line="240" w:lineRule="auto"/>
        <w:jc w:val="both"/>
        <w:rPr>
          <w:rFonts w:ascii="Times New Roman" w:hAnsi="Times New Roman" w:cs="Times New Roman"/>
          <w:b/>
          <w:sz w:val="24"/>
        </w:rPr>
      </w:pPr>
      <w:r>
        <w:rPr>
          <w:rFonts w:ascii="Times New Roman" w:hAnsi="Times New Roman" w:cs="Times New Roman"/>
          <w:b/>
          <w:sz w:val="24"/>
        </w:rPr>
        <w:t>Позиция №</w:t>
      </w:r>
      <w:r w:rsidR="00004D3F">
        <w:rPr>
          <w:rFonts w:ascii="Times New Roman" w:hAnsi="Times New Roman" w:cs="Times New Roman"/>
          <w:b/>
          <w:sz w:val="24"/>
        </w:rPr>
        <w:t>8</w:t>
      </w:r>
      <w:r>
        <w:rPr>
          <w:rFonts w:ascii="Times New Roman" w:hAnsi="Times New Roman" w:cs="Times New Roman"/>
          <w:b/>
          <w:sz w:val="24"/>
        </w:rPr>
        <w:t xml:space="preserve">: </w:t>
      </w:r>
      <w:r>
        <w:rPr>
          <w:rFonts w:ascii="Times New Roman" w:hAnsi="Times New Roman" w:cs="Times New Roman"/>
          <w:sz w:val="24"/>
        </w:rPr>
        <w:t xml:space="preserve">Извършване на СМР при възникнали бедствия и аварии на територията на Община Велико Търново – </w:t>
      </w:r>
      <w:r w:rsidRPr="00221608">
        <w:rPr>
          <w:rFonts w:ascii="Times New Roman" w:hAnsi="Times New Roman" w:cs="Times New Roman"/>
          <w:b/>
          <w:sz w:val="24"/>
        </w:rPr>
        <w:t>100 000,00лв. без ДДС;</w:t>
      </w:r>
    </w:p>
    <w:p w:rsidR="006A1874" w:rsidRDefault="006A1874" w:rsidP="00221608">
      <w:pPr>
        <w:spacing w:after="0" w:line="240" w:lineRule="auto"/>
        <w:jc w:val="both"/>
        <w:rPr>
          <w:rFonts w:ascii="Times New Roman" w:hAnsi="Times New Roman" w:cs="Times New Roman"/>
          <w:b/>
          <w:sz w:val="24"/>
        </w:rPr>
      </w:pPr>
    </w:p>
    <w:p w:rsidR="006A1874" w:rsidRDefault="006A1874" w:rsidP="006A1874">
      <w:pPr>
        <w:spacing w:after="0" w:line="240" w:lineRule="auto"/>
        <w:jc w:val="both"/>
        <w:rPr>
          <w:rFonts w:ascii="Times New Roman" w:hAnsi="Times New Roman" w:cs="Times New Roman"/>
          <w:bCs/>
          <w:sz w:val="24"/>
          <w:lang w:val="ru-RU"/>
        </w:rPr>
      </w:pPr>
      <w:r w:rsidRPr="006A1874">
        <w:rPr>
          <w:rFonts w:ascii="Times New Roman" w:hAnsi="Times New Roman" w:cs="Times New Roman"/>
          <w:b/>
          <w:bCs/>
          <w:sz w:val="24"/>
          <w:lang w:val="ru-RU"/>
        </w:rPr>
        <w:t xml:space="preserve">Позиция №9: </w:t>
      </w:r>
      <w:proofErr w:type="spellStart"/>
      <w:r w:rsidRPr="006A1874">
        <w:rPr>
          <w:rFonts w:ascii="Times New Roman" w:hAnsi="Times New Roman" w:cs="Times New Roman"/>
          <w:bCs/>
          <w:sz w:val="24"/>
          <w:lang w:val="ru-RU"/>
        </w:rPr>
        <w:t>Извършване</w:t>
      </w:r>
      <w:proofErr w:type="spellEnd"/>
      <w:r w:rsidRPr="006A1874">
        <w:rPr>
          <w:rFonts w:ascii="Times New Roman" w:hAnsi="Times New Roman" w:cs="Times New Roman"/>
          <w:bCs/>
          <w:sz w:val="24"/>
          <w:lang w:val="ru-RU"/>
        </w:rPr>
        <w:t xml:space="preserve"> на </w:t>
      </w:r>
      <w:proofErr w:type="spellStart"/>
      <w:r w:rsidRPr="006A1874">
        <w:rPr>
          <w:rFonts w:ascii="Times New Roman" w:hAnsi="Times New Roman" w:cs="Times New Roman"/>
          <w:bCs/>
          <w:sz w:val="24"/>
          <w:lang w:val="ru-RU"/>
        </w:rPr>
        <w:t>ремонтни</w:t>
      </w:r>
      <w:proofErr w:type="spellEnd"/>
      <w:r w:rsidRPr="006A1874">
        <w:rPr>
          <w:rFonts w:ascii="Times New Roman" w:hAnsi="Times New Roman" w:cs="Times New Roman"/>
          <w:bCs/>
          <w:sz w:val="24"/>
          <w:lang w:val="ru-RU"/>
        </w:rPr>
        <w:t xml:space="preserve"> </w:t>
      </w:r>
      <w:proofErr w:type="spellStart"/>
      <w:r w:rsidRPr="006A1874">
        <w:rPr>
          <w:rFonts w:ascii="Times New Roman" w:hAnsi="Times New Roman" w:cs="Times New Roman"/>
          <w:bCs/>
          <w:sz w:val="24"/>
          <w:lang w:val="ru-RU"/>
        </w:rPr>
        <w:t>довършителни</w:t>
      </w:r>
      <w:proofErr w:type="spellEnd"/>
      <w:r w:rsidRPr="006A1874">
        <w:rPr>
          <w:rFonts w:ascii="Times New Roman" w:hAnsi="Times New Roman" w:cs="Times New Roman"/>
          <w:bCs/>
          <w:sz w:val="24"/>
          <w:lang w:val="ru-RU"/>
        </w:rPr>
        <w:t xml:space="preserve"> </w:t>
      </w:r>
      <w:proofErr w:type="spellStart"/>
      <w:r w:rsidRPr="006A1874">
        <w:rPr>
          <w:rFonts w:ascii="Times New Roman" w:hAnsi="Times New Roman" w:cs="Times New Roman"/>
          <w:bCs/>
          <w:sz w:val="24"/>
          <w:lang w:val="ru-RU"/>
        </w:rPr>
        <w:t>работи</w:t>
      </w:r>
      <w:proofErr w:type="spellEnd"/>
      <w:r w:rsidRPr="006A1874">
        <w:rPr>
          <w:rFonts w:ascii="Times New Roman" w:hAnsi="Times New Roman" w:cs="Times New Roman"/>
          <w:bCs/>
          <w:sz w:val="24"/>
          <w:lang w:val="ru-RU"/>
        </w:rPr>
        <w:t xml:space="preserve"> – </w:t>
      </w:r>
      <w:proofErr w:type="spellStart"/>
      <w:r w:rsidRPr="006A1874">
        <w:rPr>
          <w:rFonts w:ascii="Times New Roman" w:hAnsi="Times New Roman" w:cs="Times New Roman"/>
          <w:bCs/>
          <w:sz w:val="24"/>
          <w:lang w:val="ru-RU"/>
        </w:rPr>
        <w:t>обръщане</w:t>
      </w:r>
      <w:proofErr w:type="spellEnd"/>
      <w:r w:rsidRPr="006A1874">
        <w:rPr>
          <w:rFonts w:ascii="Times New Roman" w:hAnsi="Times New Roman" w:cs="Times New Roman"/>
          <w:bCs/>
          <w:sz w:val="24"/>
          <w:lang w:val="ru-RU"/>
        </w:rPr>
        <w:t xml:space="preserve"> около нови  PVC </w:t>
      </w:r>
      <w:proofErr w:type="spellStart"/>
      <w:r w:rsidRPr="006A1874">
        <w:rPr>
          <w:rFonts w:ascii="Times New Roman" w:hAnsi="Times New Roman" w:cs="Times New Roman"/>
          <w:bCs/>
          <w:sz w:val="24"/>
          <w:lang w:val="ru-RU"/>
        </w:rPr>
        <w:t>прозорци</w:t>
      </w:r>
      <w:proofErr w:type="spellEnd"/>
      <w:r w:rsidRPr="006A1874">
        <w:rPr>
          <w:rFonts w:ascii="Times New Roman" w:hAnsi="Times New Roman" w:cs="Times New Roman"/>
          <w:bCs/>
          <w:sz w:val="24"/>
          <w:lang w:val="ru-RU"/>
        </w:rPr>
        <w:t xml:space="preserve"> в </w:t>
      </w:r>
      <w:proofErr w:type="spellStart"/>
      <w:r w:rsidRPr="006A1874">
        <w:rPr>
          <w:rFonts w:ascii="Times New Roman" w:hAnsi="Times New Roman" w:cs="Times New Roman"/>
          <w:bCs/>
          <w:sz w:val="24"/>
          <w:lang w:val="ru-RU"/>
        </w:rPr>
        <w:t>Младежки</w:t>
      </w:r>
      <w:proofErr w:type="spellEnd"/>
      <w:r w:rsidRPr="006A1874">
        <w:rPr>
          <w:rFonts w:ascii="Times New Roman" w:hAnsi="Times New Roman" w:cs="Times New Roman"/>
          <w:bCs/>
          <w:sz w:val="24"/>
          <w:lang w:val="ru-RU"/>
        </w:rPr>
        <w:t xml:space="preserve"> дом, град Велико </w:t>
      </w:r>
      <w:proofErr w:type="spellStart"/>
      <w:r w:rsidRPr="006A1874">
        <w:rPr>
          <w:rFonts w:ascii="Times New Roman" w:hAnsi="Times New Roman" w:cs="Times New Roman"/>
          <w:bCs/>
          <w:sz w:val="24"/>
          <w:lang w:val="ru-RU"/>
        </w:rPr>
        <w:t>Търново</w:t>
      </w:r>
      <w:proofErr w:type="spellEnd"/>
      <w:r w:rsidRPr="006A1874">
        <w:rPr>
          <w:rFonts w:ascii="Times New Roman" w:hAnsi="Times New Roman" w:cs="Times New Roman"/>
          <w:bCs/>
          <w:sz w:val="24"/>
          <w:lang w:val="ru-RU"/>
        </w:rPr>
        <w:t xml:space="preserve">“ </w:t>
      </w:r>
      <w:r>
        <w:rPr>
          <w:rFonts w:ascii="Times New Roman" w:hAnsi="Times New Roman" w:cs="Times New Roman"/>
          <w:sz w:val="24"/>
        </w:rPr>
        <w:t xml:space="preserve">– </w:t>
      </w:r>
      <w:r>
        <w:rPr>
          <w:rFonts w:ascii="Times New Roman" w:hAnsi="Times New Roman" w:cs="Times New Roman"/>
          <w:b/>
          <w:sz w:val="24"/>
        </w:rPr>
        <w:t>6 673,40</w:t>
      </w:r>
      <w:r w:rsidRPr="00221608">
        <w:rPr>
          <w:rFonts w:ascii="Times New Roman" w:hAnsi="Times New Roman" w:cs="Times New Roman"/>
          <w:b/>
          <w:sz w:val="24"/>
        </w:rPr>
        <w:t>лв. без ДДС;</w:t>
      </w:r>
    </w:p>
    <w:p w:rsidR="006A1874" w:rsidRPr="006A1874" w:rsidRDefault="0090361F" w:rsidP="0090361F">
      <w:pPr>
        <w:tabs>
          <w:tab w:val="left" w:pos="5161"/>
        </w:tabs>
        <w:spacing w:after="0" w:line="240" w:lineRule="auto"/>
        <w:jc w:val="both"/>
        <w:rPr>
          <w:rFonts w:ascii="Times New Roman" w:hAnsi="Times New Roman" w:cs="Times New Roman"/>
          <w:bCs/>
          <w:sz w:val="24"/>
          <w:lang w:val="ru-RU"/>
        </w:rPr>
      </w:pPr>
      <w:r>
        <w:rPr>
          <w:rFonts w:ascii="Times New Roman" w:hAnsi="Times New Roman" w:cs="Times New Roman"/>
          <w:bCs/>
          <w:sz w:val="24"/>
          <w:lang w:val="ru-RU"/>
        </w:rPr>
        <w:tab/>
      </w:r>
    </w:p>
    <w:p w:rsidR="006A1874" w:rsidRPr="006A1874" w:rsidRDefault="006A1874" w:rsidP="006A1874">
      <w:pPr>
        <w:spacing w:after="0" w:line="240" w:lineRule="auto"/>
        <w:jc w:val="both"/>
        <w:rPr>
          <w:rFonts w:ascii="Times New Roman" w:hAnsi="Times New Roman" w:cs="Times New Roman"/>
          <w:b/>
          <w:bCs/>
          <w:sz w:val="24"/>
          <w:lang w:val="ru-RU"/>
        </w:rPr>
      </w:pPr>
      <w:r w:rsidRPr="006A1874">
        <w:rPr>
          <w:rFonts w:ascii="Times New Roman" w:hAnsi="Times New Roman" w:cs="Times New Roman"/>
          <w:b/>
          <w:bCs/>
          <w:sz w:val="24"/>
          <w:lang w:val="ru-RU"/>
        </w:rPr>
        <w:t>Позиция №10:</w:t>
      </w:r>
      <w:r w:rsidRPr="006A1874">
        <w:rPr>
          <w:rFonts w:ascii="Times New Roman" w:hAnsi="Times New Roman" w:cs="Times New Roman"/>
          <w:bCs/>
          <w:sz w:val="24"/>
          <w:lang w:val="ru-RU"/>
        </w:rPr>
        <w:t xml:space="preserve"> „</w:t>
      </w:r>
      <w:proofErr w:type="spellStart"/>
      <w:r w:rsidRPr="006A1874">
        <w:rPr>
          <w:rFonts w:ascii="Times New Roman" w:hAnsi="Times New Roman" w:cs="Times New Roman"/>
          <w:bCs/>
          <w:sz w:val="24"/>
          <w:lang w:val="ru-RU"/>
        </w:rPr>
        <w:t>Аварийно</w:t>
      </w:r>
      <w:proofErr w:type="spellEnd"/>
      <w:r w:rsidRPr="006A1874">
        <w:rPr>
          <w:rFonts w:ascii="Times New Roman" w:hAnsi="Times New Roman" w:cs="Times New Roman"/>
          <w:bCs/>
          <w:sz w:val="24"/>
          <w:lang w:val="ru-RU"/>
        </w:rPr>
        <w:t xml:space="preserve"> </w:t>
      </w:r>
      <w:proofErr w:type="spellStart"/>
      <w:r w:rsidRPr="006A1874">
        <w:rPr>
          <w:rFonts w:ascii="Times New Roman" w:hAnsi="Times New Roman" w:cs="Times New Roman"/>
          <w:bCs/>
          <w:sz w:val="24"/>
          <w:lang w:val="ru-RU"/>
        </w:rPr>
        <w:t>възстановяване</w:t>
      </w:r>
      <w:proofErr w:type="spellEnd"/>
      <w:r w:rsidRPr="006A1874">
        <w:rPr>
          <w:rFonts w:ascii="Times New Roman" w:hAnsi="Times New Roman" w:cs="Times New Roman"/>
          <w:bCs/>
          <w:sz w:val="24"/>
          <w:lang w:val="ru-RU"/>
        </w:rPr>
        <w:t xml:space="preserve"> на </w:t>
      </w:r>
      <w:proofErr w:type="spellStart"/>
      <w:r w:rsidRPr="006A1874">
        <w:rPr>
          <w:rFonts w:ascii="Times New Roman" w:hAnsi="Times New Roman" w:cs="Times New Roman"/>
          <w:bCs/>
          <w:sz w:val="24"/>
          <w:lang w:val="ru-RU"/>
        </w:rPr>
        <w:t>подпорна</w:t>
      </w:r>
      <w:proofErr w:type="spellEnd"/>
      <w:r w:rsidRPr="006A1874">
        <w:rPr>
          <w:rFonts w:ascii="Times New Roman" w:hAnsi="Times New Roman" w:cs="Times New Roman"/>
          <w:bCs/>
          <w:sz w:val="24"/>
          <w:lang w:val="ru-RU"/>
        </w:rPr>
        <w:t xml:space="preserve"> стена и </w:t>
      </w:r>
      <w:proofErr w:type="spellStart"/>
      <w:r w:rsidRPr="006A1874">
        <w:rPr>
          <w:rFonts w:ascii="Times New Roman" w:hAnsi="Times New Roman" w:cs="Times New Roman"/>
          <w:bCs/>
          <w:sz w:val="24"/>
          <w:lang w:val="ru-RU"/>
        </w:rPr>
        <w:t>товарна</w:t>
      </w:r>
      <w:proofErr w:type="spellEnd"/>
      <w:r w:rsidRPr="006A1874">
        <w:rPr>
          <w:rFonts w:ascii="Times New Roman" w:hAnsi="Times New Roman" w:cs="Times New Roman"/>
          <w:bCs/>
          <w:sz w:val="24"/>
          <w:lang w:val="ru-RU"/>
        </w:rPr>
        <w:t xml:space="preserve"> рампа в „Дом за </w:t>
      </w:r>
      <w:proofErr w:type="spellStart"/>
      <w:r w:rsidRPr="006A1874">
        <w:rPr>
          <w:rFonts w:ascii="Times New Roman" w:hAnsi="Times New Roman" w:cs="Times New Roman"/>
          <w:bCs/>
          <w:sz w:val="24"/>
          <w:lang w:val="ru-RU"/>
        </w:rPr>
        <w:t>възрастни</w:t>
      </w:r>
      <w:proofErr w:type="spellEnd"/>
      <w:r w:rsidRPr="006A1874">
        <w:rPr>
          <w:rFonts w:ascii="Times New Roman" w:hAnsi="Times New Roman" w:cs="Times New Roman"/>
          <w:bCs/>
          <w:sz w:val="24"/>
          <w:lang w:val="ru-RU"/>
        </w:rPr>
        <w:t xml:space="preserve"> хора с </w:t>
      </w:r>
      <w:proofErr w:type="spellStart"/>
      <w:r w:rsidRPr="006A1874">
        <w:rPr>
          <w:rFonts w:ascii="Times New Roman" w:hAnsi="Times New Roman" w:cs="Times New Roman"/>
          <w:bCs/>
          <w:sz w:val="24"/>
          <w:lang w:val="ru-RU"/>
        </w:rPr>
        <w:t>умствена</w:t>
      </w:r>
      <w:proofErr w:type="spellEnd"/>
      <w:r w:rsidRPr="006A1874">
        <w:rPr>
          <w:rFonts w:ascii="Times New Roman" w:hAnsi="Times New Roman" w:cs="Times New Roman"/>
          <w:bCs/>
          <w:sz w:val="24"/>
          <w:lang w:val="ru-RU"/>
        </w:rPr>
        <w:t xml:space="preserve"> </w:t>
      </w:r>
      <w:proofErr w:type="spellStart"/>
      <w:r w:rsidRPr="006A1874">
        <w:rPr>
          <w:rFonts w:ascii="Times New Roman" w:hAnsi="Times New Roman" w:cs="Times New Roman"/>
          <w:bCs/>
          <w:sz w:val="24"/>
          <w:lang w:val="ru-RU"/>
        </w:rPr>
        <w:t>изостаналост</w:t>
      </w:r>
      <w:proofErr w:type="spellEnd"/>
      <w:r w:rsidRPr="006A1874">
        <w:rPr>
          <w:rFonts w:ascii="Times New Roman" w:hAnsi="Times New Roman" w:cs="Times New Roman"/>
          <w:bCs/>
          <w:sz w:val="24"/>
          <w:lang w:val="ru-RU"/>
        </w:rPr>
        <w:t xml:space="preserve">“ с. </w:t>
      </w:r>
      <w:proofErr w:type="spellStart"/>
      <w:r w:rsidRPr="006A1874">
        <w:rPr>
          <w:rFonts w:ascii="Times New Roman" w:hAnsi="Times New Roman" w:cs="Times New Roman"/>
          <w:bCs/>
          <w:sz w:val="24"/>
          <w:lang w:val="ru-RU"/>
        </w:rPr>
        <w:t>Пчелище</w:t>
      </w:r>
      <w:proofErr w:type="spellEnd"/>
      <w:r w:rsidRPr="006A1874">
        <w:rPr>
          <w:rFonts w:ascii="Times New Roman" w:hAnsi="Times New Roman" w:cs="Times New Roman"/>
          <w:bCs/>
          <w:sz w:val="24"/>
          <w:lang w:val="ru-RU"/>
        </w:rPr>
        <w:t xml:space="preserve">, Община Велико </w:t>
      </w:r>
      <w:proofErr w:type="spellStart"/>
      <w:r w:rsidRPr="006A1874">
        <w:rPr>
          <w:rFonts w:ascii="Times New Roman" w:hAnsi="Times New Roman" w:cs="Times New Roman"/>
          <w:bCs/>
          <w:sz w:val="24"/>
          <w:lang w:val="ru-RU"/>
        </w:rPr>
        <w:t>Търново</w:t>
      </w:r>
      <w:proofErr w:type="spellEnd"/>
      <w:r w:rsidRPr="006A1874">
        <w:rPr>
          <w:rFonts w:ascii="Times New Roman" w:hAnsi="Times New Roman" w:cs="Times New Roman"/>
          <w:bCs/>
          <w:sz w:val="24"/>
          <w:lang w:val="ru-RU"/>
        </w:rPr>
        <w:t>“</w:t>
      </w:r>
      <w:r>
        <w:rPr>
          <w:rFonts w:ascii="Times New Roman" w:hAnsi="Times New Roman" w:cs="Times New Roman"/>
          <w:bCs/>
          <w:sz w:val="24"/>
          <w:lang w:val="ru-RU"/>
        </w:rPr>
        <w:t xml:space="preserve"> </w:t>
      </w:r>
      <w:r>
        <w:rPr>
          <w:rFonts w:ascii="Times New Roman" w:hAnsi="Times New Roman" w:cs="Times New Roman"/>
          <w:sz w:val="24"/>
        </w:rPr>
        <w:t xml:space="preserve">– </w:t>
      </w:r>
      <w:r>
        <w:rPr>
          <w:rFonts w:ascii="Times New Roman" w:hAnsi="Times New Roman" w:cs="Times New Roman"/>
          <w:b/>
          <w:sz w:val="24"/>
        </w:rPr>
        <w:t xml:space="preserve"> 32 028,46</w:t>
      </w:r>
      <w:r w:rsidRPr="00221608">
        <w:rPr>
          <w:rFonts w:ascii="Times New Roman" w:hAnsi="Times New Roman" w:cs="Times New Roman"/>
          <w:b/>
          <w:sz w:val="24"/>
        </w:rPr>
        <w:t>лв. без ДДС;</w:t>
      </w:r>
    </w:p>
    <w:p w:rsidR="006A1874" w:rsidRDefault="006A1874" w:rsidP="006A1874">
      <w:pPr>
        <w:spacing w:after="0" w:line="240" w:lineRule="auto"/>
        <w:jc w:val="both"/>
        <w:rPr>
          <w:rFonts w:ascii="Times New Roman" w:hAnsi="Times New Roman" w:cs="Times New Roman"/>
          <w:b/>
          <w:sz w:val="24"/>
        </w:rPr>
      </w:pPr>
    </w:p>
    <w:p w:rsidR="006A1874" w:rsidRDefault="00800ABE" w:rsidP="00221608">
      <w:pPr>
        <w:spacing w:after="0" w:line="240" w:lineRule="auto"/>
        <w:jc w:val="both"/>
        <w:rPr>
          <w:rFonts w:ascii="Times New Roman" w:hAnsi="Times New Roman" w:cs="Times New Roman"/>
          <w:b/>
          <w:sz w:val="24"/>
        </w:rPr>
      </w:pPr>
      <w:r w:rsidRPr="00800ABE">
        <w:rPr>
          <w:rFonts w:ascii="Times New Roman" w:eastAsia="Times New Roman" w:hAnsi="Times New Roman" w:cs="Times New Roman"/>
          <w:b/>
          <w:bCs/>
          <w:color w:val="000000"/>
          <w:sz w:val="24"/>
          <w:szCs w:val="28"/>
          <w:lang w:val="ru-RU" w:eastAsia="bg-BG"/>
        </w:rPr>
        <w:t xml:space="preserve">Позиция №11:  Ремонт – </w:t>
      </w:r>
      <w:proofErr w:type="spellStart"/>
      <w:r w:rsidRPr="00800ABE">
        <w:rPr>
          <w:rFonts w:ascii="Times New Roman" w:eastAsia="Times New Roman" w:hAnsi="Times New Roman" w:cs="Times New Roman"/>
          <w:b/>
          <w:bCs/>
          <w:color w:val="000000"/>
          <w:sz w:val="24"/>
          <w:szCs w:val="28"/>
          <w:lang w:val="ru-RU" w:eastAsia="bg-BG"/>
        </w:rPr>
        <w:t>хидроизолация</w:t>
      </w:r>
      <w:proofErr w:type="spellEnd"/>
      <w:r w:rsidRPr="00800ABE">
        <w:rPr>
          <w:rFonts w:ascii="Times New Roman" w:eastAsia="Times New Roman" w:hAnsi="Times New Roman" w:cs="Times New Roman"/>
          <w:b/>
          <w:bCs/>
          <w:color w:val="000000"/>
          <w:sz w:val="24"/>
          <w:szCs w:val="28"/>
          <w:lang w:val="ru-RU" w:eastAsia="bg-BG"/>
        </w:rPr>
        <w:t xml:space="preserve"> на  </w:t>
      </w:r>
      <w:proofErr w:type="spellStart"/>
      <w:r w:rsidRPr="00800ABE">
        <w:rPr>
          <w:rFonts w:ascii="Times New Roman" w:eastAsia="Times New Roman" w:hAnsi="Times New Roman" w:cs="Times New Roman"/>
          <w:b/>
          <w:bCs/>
          <w:color w:val="000000"/>
          <w:sz w:val="24"/>
          <w:szCs w:val="28"/>
          <w:lang w:val="ru-RU" w:eastAsia="bg-BG"/>
        </w:rPr>
        <w:t>покрив</w:t>
      </w:r>
      <w:proofErr w:type="spellEnd"/>
      <w:r w:rsidRPr="00800ABE">
        <w:rPr>
          <w:rFonts w:ascii="Times New Roman" w:eastAsia="Times New Roman" w:hAnsi="Times New Roman" w:cs="Times New Roman"/>
          <w:b/>
          <w:bCs/>
          <w:color w:val="000000"/>
          <w:sz w:val="24"/>
          <w:szCs w:val="28"/>
          <w:lang w:val="ru-RU" w:eastAsia="bg-BG"/>
        </w:rPr>
        <w:t xml:space="preserve"> </w:t>
      </w:r>
      <w:proofErr w:type="spellStart"/>
      <w:r w:rsidRPr="00800ABE">
        <w:rPr>
          <w:rFonts w:ascii="Times New Roman" w:eastAsia="Times New Roman" w:hAnsi="Times New Roman" w:cs="Times New Roman"/>
          <w:b/>
          <w:bCs/>
          <w:color w:val="000000"/>
          <w:sz w:val="24"/>
          <w:szCs w:val="28"/>
          <w:lang w:val="ru-RU" w:eastAsia="bg-BG"/>
        </w:rPr>
        <w:t>ниско</w:t>
      </w:r>
      <w:proofErr w:type="spellEnd"/>
      <w:r w:rsidRPr="00800ABE">
        <w:rPr>
          <w:rFonts w:ascii="Times New Roman" w:eastAsia="Times New Roman" w:hAnsi="Times New Roman" w:cs="Times New Roman"/>
          <w:b/>
          <w:bCs/>
          <w:color w:val="000000"/>
          <w:sz w:val="24"/>
          <w:szCs w:val="28"/>
          <w:lang w:val="ru-RU" w:eastAsia="bg-BG"/>
        </w:rPr>
        <w:t xml:space="preserve"> </w:t>
      </w:r>
      <w:proofErr w:type="spellStart"/>
      <w:r w:rsidRPr="00800ABE">
        <w:rPr>
          <w:rFonts w:ascii="Times New Roman" w:eastAsia="Times New Roman" w:hAnsi="Times New Roman" w:cs="Times New Roman"/>
          <w:b/>
          <w:bCs/>
          <w:color w:val="000000"/>
          <w:sz w:val="24"/>
          <w:szCs w:val="28"/>
          <w:lang w:val="ru-RU" w:eastAsia="bg-BG"/>
        </w:rPr>
        <w:t>тяло</w:t>
      </w:r>
      <w:proofErr w:type="spellEnd"/>
      <w:r w:rsidRPr="00800ABE">
        <w:rPr>
          <w:rFonts w:ascii="Times New Roman" w:eastAsia="Times New Roman" w:hAnsi="Times New Roman" w:cs="Times New Roman"/>
          <w:b/>
          <w:bCs/>
          <w:color w:val="000000"/>
          <w:sz w:val="24"/>
          <w:szCs w:val="28"/>
          <w:lang w:val="ru-RU" w:eastAsia="bg-BG"/>
        </w:rPr>
        <w:t xml:space="preserve"> на   ДКС „</w:t>
      </w:r>
      <w:proofErr w:type="spellStart"/>
      <w:r w:rsidRPr="00800ABE">
        <w:rPr>
          <w:rFonts w:ascii="Times New Roman" w:eastAsia="Times New Roman" w:hAnsi="Times New Roman" w:cs="Times New Roman"/>
          <w:b/>
          <w:bCs/>
          <w:color w:val="000000"/>
          <w:sz w:val="24"/>
          <w:szCs w:val="28"/>
          <w:lang w:val="ru-RU" w:eastAsia="bg-BG"/>
        </w:rPr>
        <w:t>Васил</w:t>
      </w:r>
      <w:proofErr w:type="spellEnd"/>
      <w:r w:rsidRPr="00800ABE">
        <w:rPr>
          <w:rFonts w:ascii="Times New Roman" w:eastAsia="Times New Roman" w:hAnsi="Times New Roman" w:cs="Times New Roman"/>
          <w:b/>
          <w:bCs/>
          <w:color w:val="000000"/>
          <w:sz w:val="24"/>
          <w:szCs w:val="28"/>
          <w:lang w:val="ru-RU" w:eastAsia="bg-BG"/>
        </w:rPr>
        <w:t xml:space="preserve"> </w:t>
      </w:r>
      <w:proofErr w:type="spellStart"/>
      <w:r w:rsidRPr="00800ABE">
        <w:rPr>
          <w:rFonts w:ascii="Times New Roman" w:eastAsia="Times New Roman" w:hAnsi="Times New Roman" w:cs="Times New Roman"/>
          <w:b/>
          <w:bCs/>
          <w:color w:val="000000"/>
          <w:sz w:val="24"/>
          <w:szCs w:val="28"/>
          <w:lang w:val="ru-RU" w:eastAsia="bg-BG"/>
        </w:rPr>
        <w:t>Левски</w:t>
      </w:r>
      <w:proofErr w:type="spellEnd"/>
      <w:r w:rsidRPr="00800ABE">
        <w:rPr>
          <w:rFonts w:ascii="Times New Roman" w:eastAsia="Times New Roman" w:hAnsi="Times New Roman" w:cs="Times New Roman"/>
          <w:b/>
          <w:bCs/>
          <w:color w:val="000000"/>
          <w:sz w:val="24"/>
          <w:szCs w:val="28"/>
          <w:lang w:val="ru-RU" w:eastAsia="bg-BG"/>
        </w:rPr>
        <w:t xml:space="preserve">“ </w:t>
      </w:r>
      <w:proofErr w:type="spellStart"/>
      <w:r w:rsidRPr="00800ABE">
        <w:rPr>
          <w:rFonts w:ascii="Times New Roman" w:eastAsia="Times New Roman" w:hAnsi="Times New Roman" w:cs="Times New Roman"/>
          <w:b/>
          <w:bCs/>
          <w:color w:val="000000"/>
          <w:sz w:val="24"/>
          <w:szCs w:val="28"/>
          <w:lang w:val="ru-RU" w:eastAsia="bg-BG"/>
        </w:rPr>
        <w:t>гр</w:t>
      </w:r>
      <w:proofErr w:type="gramStart"/>
      <w:r w:rsidRPr="00800ABE">
        <w:rPr>
          <w:rFonts w:ascii="Times New Roman" w:eastAsia="Times New Roman" w:hAnsi="Times New Roman" w:cs="Times New Roman"/>
          <w:b/>
          <w:bCs/>
          <w:color w:val="000000"/>
          <w:sz w:val="24"/>
          <w:szCs w:val="28"/>
          <w:lang w:val="ru-RU" w:eastAsia="bg-BG"/>
        </w:rPr>
        <w:t>.В</w:t>
      </w:r>
      <w:proofErr w:type="gramEnd"/>
      <w:r w:rsidRPr="00800ABE">
        <w:rPr>
          <w:rFonts w:ascii="Times New Roman" w:eastAsia="Times New Roman" w:hAnsi="Times New Roman" w:cs="Times New Roman"/>
          <w:b/>
          <w:bCs/>
          <w:color w:val="000000"/>
          <w:sz w:val="24"/>
          <w:szCs w:val="28"/>
          <w:lang w:val="ru-RU" w:eastAsia="bg-BG"/>
        </w:rPr>
        <w:t>елико</w:t>
      </w:r>
      <w:proofErr w:type="spellEnd"/>
      <w:r w:rsidRPr="00800ABE">
        <w:rPr>
          <w:rFonts w:ascii="Times New Roman" w:eastAsia="Times New Roman" w:hAnsi="Times New Roman" w:cs="Times New Roman"/>
          <w:b/>
          <w:bCs/>
          <w:color w:val="000000"/>
          <w:sz w:val="24"/>
          <w:szCs w:val="28"/>
          <w:lang w:val="ru-RU" w:eastAsia="bg-BG"/>
        </w:rPr>
        <w:t xml:space="preserve"> </w:t>
      </w:r>
      <w:proofErr w:type="spellStart"/>
      <w:r w:rsidRPr="00800ABE">
        <w:rPr>
          <w:rFonts w:ascii="Times New Roman" w:eastAsia="Times New Roman" w:hAnsi="Times New Roman" w:cs="Times New Roman"/>
          <w:b/>
          <w:bCs/>
          <w:color w:val="000000"/>
          <w:sz w:val="24"/>
          <w:szCs w:val="28"/>
          <w:lang w:val="ru-RU" w:eastAsia="bg-BG"/>
        </w:rPr>
        <w:t>Търново</w:t>
      </w:r>
      <w:proofErr w:type="spellEnd"/>
      <w:r>
        <w:rPr>
          <w:rFonts w:ascii="Times New Roman" w:eastAsia="Times New Roman" w:hAnsi="Times New Roman" w:cs="Times New Roman"/>
          <w:b/>
          <w:bCs/>
          <w:color w:val="000000"/>
          <w:sz w:val="24"/>
          <w:szCs w:val="28"/>
          <w:lang w:val="ru-RU" w:eastAsia="bg-BG"/>
        </w:rPr>
        <w:t xml:space="preserve"> </w:t>
      </w:r>
    </w:p>
    <w:p w:rsidR="006A1874" w:rsidRDefault="006A1874" w:rsidP="00221608">
      <w:pPr>
        <w:spacing w:after="0" w:line="240" w:lineRule="auto"/>
        <w:jc w:val="both"/>
        <w:rPr>
          <w:rFonts w:ascii="Times New Roman" w:hAnsi="Times New Roman" w:cs="Times New Roman"/>
          <w:b/>
          <w:sz w:val="24"/>
        </w:rPr>
      </w:pPr>
    </w:p>
    <w:p w:rsidR="00C128B2" w:rsidRPr="00F666F3" w:rsidRDefault="00C128B2" w:rsidP="00C128B2">
      <w:pPr>
        <w:spacing w:after="0" w:line="240" w:lineRule="auto"/>
        <w:jc w:val="both"/>
        <w:rPr>
          <w:rFonts w:ascii="Times New Roman" w:hAnsi="Times New Roman" w:cs="Times New Roman"/>
          <w:b/>
          <w:sz w:val="24"/>
          <w:lang w:val="en-US"/>
        </w:rPr>
      </w:pPr>
      <w:r w:rsidRPr="006A1874">
        <w:rPr>
          <w:rFonts w:ascii="Times New Roman" w:hAnsi="Times New Roman" w:cs="Times New Roman"/>
          <w:b/>
          <w:sz w:val="24"/>
        </w:rPr>
        <w:t>Забележка:</w:t>
      </w:r>
      <w:r w:rsidRPr="006A1874">
        <w:rPr>
          <w:rFonts w:ascii="Times New Roman" w:hAnsi="Times New Roman" w:cs="Times New Roman"/>
          <w:sz w:val="24"/>
        </w:rPr>
        <w:t xml:space="preserve"> </w:t>
      </w:r>
      <w:r w:rsidRPr="006A1874">
        <w:rPr>
          <w:rFonts w:ascii="Times New Roman" w:hAnsi="Times New Roman" w:cs="Times New Roman"/>
          <w:b/>
          <w:sz w:val="24"/>
        </w:rPr>
        <w:t>Обособена позиция №9</w:t>
      </w:r>
      <w:r>
        <w:rPr>
          <w:rFonts w:ascii="Times New Roman" w:hAnsi="Times New Roman" w:cs="Times New Roman"/>
          <w:b/>
          <w:sz w:val="24"/>
        </w:rPr>
        <w:t xml:space="preserve">, </w:t>
      </w:r>
      <w:r w:rsidRPr="006A1874">
        <w:rPr>
          <w:rFonts w:ascii="Times New Roman" w:hAnsi="Times New Roman" w:cs="Times New Roman"/>
          <w:b/>
          <w:sz w:val="24"/>
        </w:rPr>
        <w:t xml:space="preserve"> №10</w:t>
      </w:r>
      <w:r>
        <w:rPr>
          <w:rFonts w:ascii="Times New Roman" w:hAnsi="Times New Roman" w:cs="Times New Roman"/>
          <w:b/>
          <w:sz w:val="24"/>
        </w:rPr>
        <w:t xml:space="preserve"> и №11 </w:t>
      </w:r>
      <w:r w:rsidRPr="006A1874">
        <w:rPr>
          <w:rFonts w:ascii="Times New Roman" w:hAnsi="Times New Roman" w:cs="Times New Roman"/>
          <w:sz w:val="24"/>
        </w:rPr>
        <w:t xml:space="preserve"> </w:t>
      </w:r>
      <w:r>
        <w:rPr>
          <w:rFonts w:ascii="Times New Roman" w:hAnsi="Times New Roman" w:cs="Times New Roman"/>
          <w:sz w:val="24"/>
        </w:rPr>
        <w:t>са</w:t>
      </w:r>
      <w:r w:rsidRPr="006A1874">
        <w:rPr>
          <w:rFonts w:ascii="Times New Roman" w:hAnsi="Times New Roman" w:cs="Times New Roman"/>
          <w:sz w:val="24"/>
        </w:rPr>
        <w:t xml:space="preserve">  възложен</w:t>
      </w:r>
      <w:r>
        <w:rPr>
          <w:rFonts w:ascii="Times New Roman" w:hAnsi="Times New Roman" w:cs="Times New Roman"/>
          <w:sz w:val="24"/>
        </w:rPr>
        <w:t>и</w:t>
      </w:r>
      <w:r w:rsidRPr="006A1874">
        <w:rPr>
          <w:rFonts w:ascii="Times New Roman" w:hAnsi="Times New Roman" w:cs="Times New Roman"/>
          <w:sz w:val="24"/>
        </w:rPr>
        <w:t xml:space="preserve"> по реда на съответната </w:t>
      </w:r>
      <w:r>
        <w:rPr>
          <w:rFonts w:ascii="Times New Roman" w:hAnsi="Times New Roman" w:cs="Times New Roman"/>
          <w:sz w:val="24"/>
        </w:rPr>
        <w:t>им</w:t>
      </w:r>
      <w:r w:rsidRPr="006A1874">
        <w:rPr>
          <w:rFonts w:ascii="Times New Roman" w:hAnsi="Times New Roman" w:cs="Times New Roman"/>
          <w:sz w:val="24"/>
        </w:rPr>
        <w:t xml:space="preserve">  индивидуална стойност на основание чл. 21, ал.6 от ЗОП чрез възлагане на обособената позиция. </w:t>
      </w:r>
      <w:r>
        <w:rPr>
          <w:rFonts w:ascii="Times New Roman" w:hAnsi="Times New Roman" w:cs="Times New Roman"/>
          <w:sz w:val="24"/>
          <w:lang w:val="en-US"/>
        </w:rPr>
        <w:t xml:space="preserve"> </w:t>
      </w:r>
    </w:p>
    <w:p w:rsidR="006A1874" w:rsidRPr="00221608" w:rsidRDefault="00C128B2" w:rsidP="00221608">
      <w:pPr>
        <w:spacing w:after="0" w:line="240" w:lineRule="auto"/>
        <w:jc w:val="both"/>
        <w:rPr>
          <w:rFonts w:ascii="Times New Roman" w:hAnsi="Times New Roman" w:cs="Times New Roman"/>
          <w:b/>
          <w:sz w:val="24"/>
        </w:rPr>
      </w:pPr>
      <w:r>
        <w:rPr>
          <w:rFonts w:ascii="Times New Roman" w:hAnsi="Times New Roman" w:cs="Times New Roman"/>
          <w:b/>
          <w:sz w:val="24"/>
        </w:rPr>
        <w:t xml:space="preserve"> </w:t>
      </w:r>
    </w:p>
    <w:p w:rsidR="00221608" w:rsidRDefault="00221608" w:rsidP="008F17C8">
      <w:pPr>
        <w:tabs>
          <w:tab w:val="left" w:pos="284"/>
        </w:tabs>
        <w:spacing w:after="0" w:line="240" w:lineRule="auto"/>
        <w:jc w:val="both"/>
        <w:rPr>
          <w:rFonts w:ascii="Times New Roman" w:eastAsia="Times New Roman" w:hAnsi="Times New Roman" w:cs="Times New Roman"/>
          <w:b/>
          <w:bCs/>
          <w:sz w:val="24"/>
          <w:szCs w:val="24"/>
        </w:rPr>
      </w:pPr>
    </w:p>
    <w:p w:rsidR="00004D3F" w:rsidRDefault="00004D3F" w:rsidP="008F17C8">
      <w:pPr>
        <w:tabs>
          <w:tab w:val="left" w:pos="284"/>
        </w:tabs>
        <w:spacing w:after="0" w:line="240" w:lineRule="auto"/>
        <w:jc w:val="both"/>
        <w:rPr>
          <w:rFonts w:ascii="Times New Roman" w:eastAsia="Times New Roman" w:hAnsi="Times New Roman" w:cs="Times New Roman"/>
          <w:b/>
          <w:bCs/>
          <w:sz w:val="24"/>
          <w:szCs w:val="24"/>
        </w:rPr>
      </w:pPr>
    </w:p>
    <w:p w:rsidR="00004D3F" w:rsidRDefault="00004D3F" w:rsidP="008F17C8">
      <w:pPr>
        <w:tabs>
          <w:tab w:val="left" w:pos="284"/>
        </w:tabs>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Участниците трябва да притежават Удостоверение за вписване в Централен професионален регистър н </w:t>
      </w:r>
      <w:proofErr w:type="spellStart"/>
      <w:r>
        <w:rPr>
          <w:rFonts w:ascii="Times New Roman" w:eastAsia="Times New Roman" w:hAnsi="Times New Roman" w:cs="Times New Roman"/>
          <w:b/>
          <w:bCs/>
          <w:sz w:val="24"/>
          <w:szCs w:val="24"/>
        </w:rPr>
        <w:t>астроителя</w:t>
      </w:r>
      <w:proofErr w:type="spellEnd"/>
      <w:r>
        <w:rPr>
          <w:rFonts w:ascii="Times New Roman" w:eastAsia="Times New Roman" w:hAnsi="Times New Roman" w:cs="Times New Roman"/>
          <w:b/>
          <w:bCs/>
          <w:sz w:val="24"/>
          <w:szCs w:val="24"/>
        </w:rPr>
        <w:t xml:space="preserve"> както следва:</w:t>
      </w:r>
    </w:p>
    <w:p w:rsidR="0094401C" w:rsidRPr="0094401C" w:rsidRDefault="0094401C" w:rsidP="0094401C">
      <w:pPr>
        <w:tabs>
          <w:tab w:val="left" w:pos="284"/>
        </w:tabs>
        <w:spacing w:after="0" w:line="240" w:lineRule="auto"/>
        <w:jc w:val="both"/>
        <w:rPr>
          <w:rFonts w:ascii="Times New Roman" w:eastAsia="Times New Roman" w:hAnsi="Times New Roman" w:cs="Times New Roman"/>
          <w:b/>
          <w:bCs/>
          <w:sz w:val="24"/>
          <w:szCs w:val="24"/>
        </w:rPr>
      </w:pPr>
      <w:r w:rsidRPr="0094401C">
        <w:rPr>
          <w:rFonts w:ascii="Times New Roman" w:eastAsia="Times New Roman" w:hAnsi="Times New Roman" w:cs="Times New Roman"/>
          <w:b/>
          <w:bCs/>
          <w:sz w:val="24"/>
          <w:szCs w:val="24"/>
        </w:rPr>
        <w:t xml:space="preserve">За обособени позиции  №1, 2, 3, 5, 6 и 8 - първа група, строежи от ІІІ - V категория и/или пета група </w:t>
      </w:r>
    </w:p>
    <w:p w:rsidR="0094401C" w:rsidRPr="0094401C" w:rsidRDefault="0094401C" w:rsidP="0094401C">
      <w:pPr>
        <w:tabs>
          <w:tab w:val="left" w:pos="284"/>
        </w:tabs>
        <w:spacing w:after="0" w:line="240" w:lineRule="auto"/>
        <w:jc w:val="both"/>
        <w:rPr>
          <w:rFonts w:ascii="Times New Roman" w:eastAsia="Times New Roman" w:hAnsi="Times New Roman" w:cs="Times New Roman"/>
          <w:b/>
          <w:bCs/>
          <w:sz w:val="24"/>
          <w:szCs w:val="24"/>
        </w:rPr>
      </w:pPr>
      <w:r w:rsidRPr="0094401C">
        <w:rPr>
          <w:rFonts w:ascii="Times New Roman" w:eastAsia="Times New Roman" w:hAnsi="Times New Roman" w:cs="Times New Roman"/>
          <w:b/>
          <w:bCs/>
          <w:sz w:val="24"/>
          <w:szCs w:val="24"/>
        </w:rPr>
        <w:t xml:space="preserve">За обособена позиция №4 -  първа група, строежи от ІІІ - V категория;   Строежи по чл. 137, ал.1, т.1, буква "М" и/или  т.4, буква "E" </w:t>
      </w:r>
      <w:r w:rsidR="00C128B2">
        <w:rPr>
          <w:rFonts w:ascii="Times New Roman" w:eastAsia="Times New Roman" w:hAnsi="Times New Roman" w:cs="Times New Roman"/>
          <w:b/>
          <w:bCs/>
          <w:sz w:val="24"/>
          <w:szCs w:val="24"/>
        </w:rPr>
        <w:t xml:space="preserve"> </w:t>
      </w:r>
      <w:r w:rsidRPr="0094401C">
        <w:rPr>
          <w:rFonts w:ascii="Times New Roman" w:eastAsia="Times New Roman" w:hAnsi="Times New Roman" w:cs="Times New Roman"/>
          <w:b/>
          <w:bCs/>
          <w:sz w:val="24"/>
          <w:szCs w:val="24"/>
        </w:rPr>
        <w:t>от ЗУТ</w:t>
      </w:r>
    </w:p>
    <w:p w:rsidR="0094401C" w:rsidRDefault="0094401C" w:rsidP="0094401C">
      <w:pPr>
        <w:tabs>
          <w:tab w:val="left" w:pos="284"/>
        </w:tabs>
        <w:spacing w:after="0" w:line="240" w:lineRule="auto"/>
        <w:jc w:val="both"/>
        <w:rPr>
          <w:rFonts w:ascii="Times New Roman" w:eastAsia="Times New Roman" w:hAnsi="Times New Roman" w:cs="Times New Roman"/>
          <w:b/>
          <w:bCs/>
          <w:sz w:val="24"/>
          <w:szCs w:val="24"/>
        </w:rPr>
      </w:pPr>
      <w:r w:rsidRPr="0094401C">
        <w:rPr>
          <w:rFonts w:ascii="Times New Roman" w:eastAsia="Times New Roman" w:hAnsi="Times New Roman" w:cs="Times New Roman"/>
          <w:b/>
          <w:bCs/>
          <w:sz w:val="24"/>
          <w:szCs w:val="24"/>
        </w:rPr>
        <w:t>За обособена позиция №7 – трета група, строежи от ІІІ - V категория</w:t>
      </w:r>
    </w:p>
    <w:p w:rsidR="008F17C8" w:rsidRPr="008F17C8" w:rsidRDefault="008F17C8" w:rsidP="0094401C">
      <w:pPr>
        <w:tabs>
          <w:tab w:val="left" w:pos="284"/>
        </w:tabs>
        <w:spacing w:after="0" w:line="240" w:lineRule="auto"/>
        <w:jc w:val="both"/>
        <w:rPr>
          <w:rFonts w:ascii="Times New Roman" w:eastAsia="Times New Roman" w:hAnsi="Times New Roman" w:cs="Times New Roman"/>
          <w:bCs/>
          <w:sz w:val="24"/>
          <w:szCs w:val="24"/>
        </w:rPr>
      </w:pPr>
      <w:r w:rsidRPr="008F17C8">
        <w:rPr>
          <w:rFonts w:ascii="Times New Roman" w:eastAsia="Times New Roman" w:hAnsi="Times New Roman" w:cs="Times New Roman"/>
          <w:bCs/>
          <w:sz w:val="24"/>
          <w:szCs w:val="24"/>
        </w:rPr>
        <w:t xml:space="preserve">Конкретните видове и количества строителни и ремонтни работи, броят и честотата на </w:t>
      </w:r>
      <w:proofErr w:type="spellStart"/>
      <w:r w:rsidRPr="008F17C8">
        <w:rPr>
          <w:rFonts w:ascii="Times New Roman" w:eastAsia="Times New Roman" w:hAnsi="Times New Roman" w:cs="Times New Roman"/>
          <w:bCs/>
          <w:sz w:val="24"/>
          <w:szCs w:val="24"/>
        </w:rPr>
        <w:t>възлагателните</w:t>
      </w:r>
      <w:proofErr w:type="spellEnd"/>
      <w:r w:rsidRPr="008F17C8">
        <w:rPr>
          <w:rFonts w:ascii="Times New Roman" w:eastAsia="Times New Roman" w:hAnsi="Times New Roman" w:cs="Times New Roman"/>
          <w:bCs/>
          <w:sz w:val="24"/>
          <w:szCs w:val="24"/>
        </w:rPr>
        <w:t xml:space="preserve"> писма за текущ ремонт се определят в зависимост от конкретната необходимост на възложителя и в рамките на одобрения бюджет.</w:t>
      </w:r>
    </w:p>
    <w:p w:rsidR="008F17C8" w:rsidRDefault="008F17C8" w:rsidP="008F17C8">
      <w:pPr>
        <w:tabs>
          <w:tab w:val="left" w:pos="284"/>
        </w:tabs>
        <w:spacing w:after="0" w:line="240" w:lineRule="auto"/>
        <w:jc w:val="both"/>
        <w:rPr>
          <w:rFonts w:ascii="Times New Roman" w:eastAsia="Times New Roman" w:hAnsi="Times New Roman" w:cs="Times New Roman"/>
          <w:bCs/>
          <w:sz w:val="24"/>
          <w:szCs w:val="24"/>
        </w:rPr>
      </w:pPr>
    </w:p>
    <w:p w:rsidR="00BA1204" w:rsidRPr="008F17C8" w:rsidRDefault="00BA1204" w:rsidP="008F17C8">
      <w:pPr>
        <w:tabs>
          <w:tab w:val="left" w:pos="284"/>
        </w:tabs>
        <w:spacing w:after="0" w:line="240" w:lineRule="auto"/>
        <w:jc w:val="both"/>
        <w:rPr>
          <w:rFonts w:ascii="Times New Roman" w:eastAsia="Times New Roman" w:hAnsi="Times New Roman" w:cs="Times New Roman"/>
          <w:bCs/>
          <w:sz w:val="24"/>
          <w:szCs w:val="24"/>
        </w:rPr>
      </w:pPr>
    </w:p>
    <w:p w:rsidR="008F17C8" w:rsidRPr="008F17C8" w:rsidRDefault="008F17C8" w:rsidP="008F17C8">
      <w:pPr>
        <w:tabs>
          <w:tab w:val="left" w:pos="284"/>
        </w:tabs>
        <w:spacing w:after="0" w:line="240" w:lineRule="auto"/>
        <w:jc w:val="both"/>
        <w:rPr>
          <w:rFonts w:ascii="Times New Roman" w:eastAsia="Times New Roman" w:hAnsi="Times New Roman" w:cs="Times New Roman"/>
          <w:b/>
          <w:bCs/>
          <w:sz w:val="24"/>
          <w:szCs w:val="24"/>
        </w:rPr>
      </w:pPr>
      <w:r w:rsidRPr="008F17C8">
        <w:rPr>
          <w:rFonts w:ascii="Times New Roman" w:eastAsia="Times New Roman" w:hAnsi="Times New Roman" w:cs="Times New Roman"/>
          <w:b/>
          <w:bCs/>
          <w:sz w:val="24"/>
          <w:szCs w:val="24"/>
        </w:rPr>
        <w:t>ЦЕНОВА ОФЕРТА, НАДВИШАВАЩА ПРОГНОЗНА СТОЙНОСТ НА ПОРЪЧКАТА НЕ СЕ ДОПУСКА ДО ОЦЕНКА! УЧАСТНИК С ТАКОВА ЦЕНОВО ПРЕДЛОЖЕНИЕ СЕ ОТСТРАНЯВА ОТ УЧАСТИЕ В ПРОЦЕДУРАТА</w:t>
      </w:r>
      <w:r w:rsidR="00A80467">
        <w:rPr>
          <w:rFonts w:ascii="Times New Roman" w:eastAsia="Times New Roman" w:hAnsi="Times New Roman" w:cs="Times New Roman"/>
          <w:b/>
          <w:bCs/>
          <w:sz w:val="24"/>
          <w:szCs w:val="24"/>
        </w:rPr>
        <w:t xml:space="preserve"> </w:t>
      </w:r>
    </w:p>
    <w:p w:rsidR="008F17C8" w:rsidRPr="008F17C8" w:rsidRDefault="008F17C8" w:rsidP="008F17C8">
      <w:pPr>
        <w:spacing w:after="0" w:line="240" w:lineRule="auto"/>
        <w:jc w:val="both"/>
        <w:rPr>
          <w:rFonts w:ascii="Times New Roman" w:eastAsia="Times New Roman" w:hAnsi="Times New Roman" w:cs="Times New Roman"/>
          <w:bCs/>
          <w:sz w:val="24"/>
          <w:szCs w:val="24"/>
        </w:rPr>
      </w:pPr>
    </w:p>
    <w:p w:rsidR="008F17C8" w:rsidRPr="008F17C8" w:rsidRDefault="008F17C8" w:rsidP="008F17C8">
      <w:pPr>
        <w:spacing w:after="0" w:line="240" w:lineRule="auto"/>
        <w:ind w:firstLine="708"/>
        <w:jc w:val="both"/>
        <w:rPr>
          <w:rFonts w:ascii="Times New Roman" w:eastAsia="Times New Roman" w:hAnsi="Times New Roman" w:cs="Times New Roman"/>
          <w:bCs/>
          <w:sz w:val="24"/>
          <w:szCs w:val="24"/>
        </w:rPr>
      </w:pPr>
      <w:r w:rsidRPr="008F17C8">
        <w:rPr>
          <w:rFonts w:ascii="Times New Roman" w:eastAsia="Times New Roman" w:hAnsi="Times New Roman" w:cs="Times New Roman"/>
          <w:bCs/>
          <w:sz w:val="24"/>
          <w:szCs w:val="24"/>
        </w:rPr>
        <w:t xml:space="preserve">Изпълнителят следва да представи в офертата си </w:t>
      </w:r>
      <w:proofErr w:type="spellStart"/>
      <w:r w:rsidRPr="008F17C8">
        <w:rPr>
          <w:rFonts w:ascii="Times New Roman" w:eastAsia="Times New Roman" w:hAnsi="Times New Roman" w:cs="Times New Roman"/>
          <w:bCs/>
          <w:sz w:val="24"/>
          <w:szCs w:val="24"/>
        </w:rPr>
        <w:t>остойностен</w:t>
      </w:r>
      <w:r w:rsidR="00A80467">
        <w:rPr>
          <w:rFonts w:ascii="Times New Roman" w:eastAsia="Times New Roman" w:hAnsi="Times New Roman" w:cs="Times New Roman"/>
          <w:bCs/>
          <w:sz w:val="24"/>
          <w:szCs w:val="24"/>
        </w:rPr>
        <w:t>а</w:t>
      </w:r>
      <w:proofErr w:type="spellEnd"/>
      <w:r w:rsidRPr="008F17C8">
        <w:rPr>
          <w:rFonts w:ascii="Times New Roman" w:eastAsia="Times New Roman" w:hAnsi="Times New Roman" w:cs="Times New Roman"/>
          <w:bCs/>
          <w:sz w:val="24"/>
          <w:szCs w:val="24"/>
        </w:rPr>
        <w:t xml:space="preserve"> сметк</w:t>
      </w:r>
      <w:r w:rsidR="00A80467">
        <w:rPr>
          <w:rFonts w:ascii="Times New Roman" w:eastAsia="Times New Roman" w:hAnsi="Times New Roman" w:cs="Times New Roman"/>
          <w:bCs/>
          <w:sz w:val="24"/>
          <w:szCs w:val="24"/>
        </w:rPr>
        <w:t>а</w:t>
      </w:r>
      <w:r w:rsidRPr="008F17C8">
        <w:rPr>
          <w:rFonts w:ascii="Times New Roman" w:eastAsia="Times New Roman" w:hAnsi="Times New Roman" w:cs="Times New Roman"/>
          <w:bCs/>
          <w:sz w:val="24"/>
          <w:szCs w:val="24"/>
        </w:rPr>
        <w:t xml:space="preserve"> </w:t>
      </w:r>
      <w:r w:rsidR="00A80467">
        <w:rPr>
          <w:rFonts w:ascii="Times New Roman" w:eastAsia="Times New Roman" w:hAnsi="Times New Roman" w:cs="Times New Roman"/>
          <w:bCs/>
          <w:sz w:val="24"/>
          <w:szCs w:val="24"/>
        </w:rPr>
        <w:t>по приложение №</w:t>
      </w:r>
      <w:r w:rsidR="00CB6BF4">
        <w:rPr>
          <w:rFonts w:ascii="Times New Roman" w:eastAsia="Times New Roman" w:hAnsi="Times New Roman" w:cs="Times New Roman"/>
          <w:bCs/>
          <w:sz w:val="24"/>
          <w:szCs w:val="24"/>
        </w:rPr>
        <w:t>4.1</w:t>
      </w:r>
      <w:r w:rsidRPr="008F17C8">
        <w:rPr>
          <w:rFonts w:ascii="Times New Roman" w:eastAsia="Times New Roman" w:hAnsi="Times New Roman" w:cs="Times New Roman"/>
          <w:bCs/>
          <w:sz w:val="24"/>
          <w:szCs w:val="24"/>
        </w:rPr>
        <w:t>, както и следните показатели на ценообразуване:</w:t>
      </w:r>
    </w:p>
    <w:p w:rsidR="008F17C8" w:rsidRPr="008F17C8" w:rsidRDefault="008F17C8" w:rsidP="008F17C8">
      <w:pPr>
        <w:spacing w:after="0" w:line="240" w:lineRule="auto"/>
        <w:ind w:firstLine="708"/>
        <w:jc w:val="both"/>
        <w:rPr>
          <w:rFonts w:ascii="Times New Roman" w:eastAsia="Times New Roman" w:hAnsi="Times New Roman" w:cs="Times New Roman"/>
          <w:bCs/>
          <w:sz w:val="24"/>
          <w:szCs w:val="24"/>
        </w:rPr>
      </w:pPr>
      <w:r w:rsidRPr="008F17C8">
        <w:rPr>
          <w:rFonts w:ascii="Times New Roman" w:eastAsia="Times New Roman" w:hAnsi="Times New Roman" w:cs="Times New Roman"/>
          <w:bCs/>
          <w:sz w:val="24"/>
          <w:szCs w:val="24"/>
        </w:rPr>
        <w:t>- Средна часова ставка;</w:t>
      </w:r>
    </w:p>
    <w:p w:rsidR="008F17C8" w:rsidRPr="008F17C8" w:rsidRDefault="008F17C8" w:rsidP="008F17C8">
      <w:pPr>
        <w:spacing w:after="0" w:line="240" w:lineRule="auto"/>
        <w:ind w:firstLine="708"/>
        <w:jc w:val="both"/>
        <w:rPr>
          <w:rFonts w:ascii="Times New Roman" w:eastAsia="Times New Roman" w:hAnsi="Times New Roman" w:cs="Times New Roman"/>
          <w:bCs/>
          <w:sz w:val="24"/>
          <w:szCs w:val="24"/>
        </w:rPr>
      </w:pPr>
      <w:r w:rsidRPr="008F17C8">
        <w:rPr>
          <w:rFonts w:ascii="Times New Roman" w:eastAsia="Times New Roman" w:hAnsi="Times New Roman" w:cs="Times New Roman"/>
          <w:bCs/>
          <w:sz w:val="24"/>
          <w:szCs w:val="24"/>
        </w:rPr>
        <w:lastRenderedPageBreak/>
        <w:t>- Процент на допълнителните разходи върху труда, в границите от 0,01 до 100;</w:t>
      </w:r>
    </w:p>
    <w:p w:rsidR="008F17C8" w:rsidRPr="008F17C8" w:rsidRDefault="008F17C8" w:rsidP="008F17C8">
      <w:pPr>
        <w:spacing w:after="0" w:line="240" w:lineRule="auto"/>
        <w:ind w:firstLine="708"/>
        <w:jc w:val="both"/>
        <w:rPr>
          <w:rFonts w:ascii="Times New Roman" w:eastAsia="Times New Roman" w:hAnsi="Times New Roman" w:cs="Times New Roman"/>
          <w:bCs/>
          <w:sz w:val="24"/>
          <w:szCs w:val="24"/>
        </w:rPr>
      </w:pPr>
      <w:r w:rsidRPr="008F17C8">
        <w:rPr>
          <w:rFonts w:ascii="Times New Roman" w:eastAsia="Times New Roman" w:hAnsi="Times New Roman" w:cs="Times New Roman"/>
          <w:bCs/>
          <w:sz w:val="24"/>
          <w:szCs w:val="24"/>
        </w:rPr>
        <w:t xml:space="preserve">- Процент на допълнителните разходи върху механизацията, в границите от 0,01 до </w:t>
      </w:r>
      <w:r w:rsidR="00C128B2">
        <w:rPr>
          <w:rFonts w:ascii="Times New Roman" w:eastAsia="Times New Roman" w:hAnsi="Times New Roman" w:cs="Times New Roman"/>
          <w:bCs/>
          <w:sz w:val="24"/>
          <w:szCs w:val="24"/>
        </w:rPr>
        <w:t>4</w:t>
      </w:r>
      <w:r w:rsidRPr="008F17C8">
        <w:rPr>
          <w:rFonts w:ascii="Times New Roman" w:eastAsia="Times New Roman" w:hAnsi="Times New Roman" w:cs="Times New Roman"/>
          <w:bCs/>
          <w:sz w:val="24"/>
          <w:szCs w:val="24"/>
        </w:rPr>
        <w:t>0</w:t>
      </w:r>
    </w:p>
    <w:p w:rsidR="008F17C8" w:rsidRPr="008F17C8" w:rsidRDefault="008F17C8" w:rsidP="008F17C8">
      <w:pPr>
        <w:spacing w:after="0" w:line="240" w:lineRule="auto"/>
        <w:ind w:firstLine="708"/>
        <w:jc w:val="both"/>
        <w:rPr>
          <w:rFonts w:ascii="Times New Roman" w:eastAsia="Times New Roman" w:hAnsi="Times New Roman" w:cs="Times New Roman"/>
          <w:bCs/>
          <w:sz w:val="24"/>
          <w:szCs w:val="24"/>
        </w:rPr>
      </w:pPr>
      <w:r w:rsidRPr="008F17C8">
        <w:rPr>
          <w:rFonts w:ascii="Times New Roman" w:eastAsia="Times New Roman" w:hAnsi="Times New Roman" w:cs="Times New Roman"/>
          <w:bCs/>
          <w:sz w:val="24"/>
          <w:szCs w:val="24"/>
        </w:rPr>
        <w:t xml:space="preserve">- Процент на </w:t>
      </w:r>
      <w:proofErr w:type="spellStart"/>
      <w:r w:rsidRPr="008F17C8">
        <w:rPr>
          <w:rFonts w:ascii="Times New Roman" w:eastAsia="Times New Roman" w:hAnsi="Times New Roman" w:cs="Times New Roman"/>
          <w:bCs/>
          <w:sz w:val="24"/>
          <w:szCs w:val="24"/>
        </w:rPr>
        <w:t>доставно-складови</w:t>
      </w:r>
      <w:proofErr w:type="spellEnd"/>
      <w:r w:rsidRPr="008F17C8">
        <w:rPr>
          <w:rFonts w:ascii="Times New Roman" w:eastAsia="Times New Roman" w:hAnsi="Times New Roman" w:cs="Times New Roman"/>
          <w:bCs/>
          <w:sz w:val="24"/>
          <w:szCs w:val="24"/>
        </w:rPr>
        <w:t>, в границите от 0,01 до 10</w:t>
      </w:r>
    </w:p>
    <w:p w:rsidR="008F17C8" w:rsidRPr="008F17C8" w:rsidRDefault="008F17C8" w:rsidP="008F17C8">
      <w:pPr>
        <w:spacing w:after="0" w:line="240" w:lineRule="auto"/>
        <w:ind w:firstLine="708"/>
        <w:jc w:val="both"/>
        <w:rPr>
          <w:rFonts w:ascii="Times New Roman" w:eastAsia="Times New Roman" w:hAnsi="Times New Roman" w:cs="Times New Roman"/>
          <w:bCs/>
          <w:sz w:val="24"/>
          <w:szCs w:val="24"/>
        </w:rPr>
      </w:pPr>
      <w:r w:rsidRPr="008F17C8">
        <w:rPr>
          <w:rFonts w:ascii="Times New Roman" w:eastAsia="Times New Roman" w:hAnsi="Times New Roman" w:cs="Times New Roman"/>
          <w:bCs/>
          <w:sz w:val="24"/>
          <w:szCs w:val="24"/>
        </w:rPr>
        <w:t>- Процент на печалбата, в границите от 0,01 до 10</w:t>
      </w:r>
    </w:p>
    <w:p w:rsidR="008F17C8" w:rsidRPr="008F17C8" w:rsidRDefault="008F17C8" w:rsidP="008F17C8">
      <w:pPr>
        <w:spacing w:after="0" w:line="240" w:lineRule="auto"/>
        <w:jc w:val="both"/>
        <w:rPr>
          <w:rFonts w:ascii="Times New Roman" w:eastAsia="Times New Roman" w:hAnsi="Times New Roman" w:cs="Times New Roman"/>
          <w:bCs/>
          <w:sz w:val="24"/>
          <w:szCs w:val="24"/>
        </w:rPr>
      </w:pPr>
    </w:p>
    <w:p w:rsidR="008F17C8" w:rsidRDefault="008F17C8" w:rsidP="008F17C8">
      <w:pPr>
        <w:spacing w:after="0" w:line="240" w:lineRule="auto"/>
        <w:ind w:firstLine="567"/>
        <w:jc w:val="both"/>
        <w:rPr>
          <w:rFonts w:ascii="Times New Roman" w:eastAsia="Calibri" w:hAnsi="Times New Roman" w:cs="Times New Roman"/>
          <w:bCs/>
          <w:sz w:val="24"/>
          <w:szCs w:val="24"/>
        </w:rPr>
      </w:pPr>
      <w:r w:rsidRPr="008F17C8">
        <w:rPr>
          <w:rFonts w:ascii="Times New Roman" w:eastAsia="Calibri" w:hAnsi="Times New Roman" w:cs="Times New Roman"/>
          <w:bCs/>
          <w:sz w:val="24"/>
          <w:szCs w:val="24"/>
        </w:rPr>
        <w:t>Единичните и общи цени в количествено-стойностн</w:t>
      </w:r>
      <w:r w:rsidR="00A80467">
        <w:rPr>
          <w:rFonts w:ascii="Times New Roman" w:eastAsia="Calibri" w:hAnsi="Times New Roman" w:cs="Times New Roman"/>
          <w:bCs/>
          <w:sz w:val="24"/>
          <w:szCs w:val="24"/>
        </w:rPr>
        <w:t>ата сметка</w:t>
      </w:r>
      <w:r w:rsidRPr="008F17C8">
        <w:rPr>
          <w:rFonts w:ascii="Times New Roman" w:eastAsia="Calibri" w:hAnsi="Times New Roman" w:cs="Times New Roman"/>
          <w:bCs/>
          <w:sz w:val="24"/>
          <w:szCs w:val="24"/>
        </w:rPr>
        <w:t>, както и крайната цена, предложени от участниците да бъдат закръглени до втория знак след десетичната запетая.</w:t>
      </w:r>
    </w:p>
    <w:p w:rsidR="00C128B2" w:rsidRPr="00C128B2" w:rsidRDefault="00C128B2" w:rsidP="00C128B2">
      <w:pPr>
        <w:spacing w:after="0" w:line="240" w:lineRule="auto"/>
        <w:ind w:firstLine="708"/>
        <w:jc w:val="both"/>
        <w:rPr>
          <w:rFonts w:ascii="Times New Roman" w:eastAsia="Times New Roman" w:hAnsi="Times New Roman" w:cs="Times New Roman"/>
          <w:b/>
          <w:bCs/>
          <w:i/>
          <w:sz w:val="24"/>
          <w:szCs w:val="24"/>
        </w:rPr>
      </w:pPr>
      <w:r w:rsidRPr="00C128B2">
        <w:rPr>
          <w:rFonts w:ascii="Times New Roman" w:eastAsia="Calibri" w:hAnsi="Times New Roman" w:cs="Times New Roman"/>
          <w:b/>
          <w:bCs/>
          <w:i/>
          <w:sz w:val="24"/>
          <w:szCs w:val="24"/>
        </w:rPr>
        <w:t xml:space="preserve">Забележка: Предложената цена по  </w:t>
      </w:r>
      <w:r w:rsidRPr="00C128B2">
        <w:rPr>
          <w:rFonts w:ascii="Times New Roman" w:eastAsia="Times New Roman" w:hAnsi="Times New Roman" w:cs="Times New Roman"/>
          <w:b/>
          <w:bCs/>
          <w:i/>
          <w:sz w:val="24"/>
          <w:szCs w:val="24"/>
        </w:rPr>
        <w:t xml:space="preserve"> „Средна часова ставка;“</w:t>
      </w:r>
      <w:r>
        <w:rPr>
          <w:rFonts w:ascii="Times New Roman" w:eastAsia="Times New Roman" w:hAnsi="Times New Roman" w:cs="Times New Roman"/>
          <w:b/>
          <w:bCs/>
          <w:i/>
          <w:sz w:val="24"/>
          <w:szCs w:val="24"/>
        </w:rPr>
        <w:t>(</w:t>
      </w:r>
      <w:proofErr w:type="spellStart"/>
      <w:r>
        <w:rPr>
          <w:rFonts w:ascii="Times New Roman" w:eastAsia="Times New Roman" w:hAnsi="Times New Roman" w:cs="Times New Roman"/>
          <w:b/>
          <w:bCs/>
          <w:i/>
          <w:sz w:val="24"/>
          <w:szCs w:val="24"/>
        </w:rPr>
        <w:t>Счс</w:t>
      </w:r>
      <w:proofErr w:type="spellEnd"/>
      <w:r>
        <w:rPr>
          <w:rFonts w:ascii="Times New Roman" w:eastAsia="Times New Roman" w:hAnsi="Times New Roman" w:cs="Times New Roman"/>
          <w:b/>
          <w:bCs/>
          <w:i/>
          <w:sz w:val="24"/>
          <w:szCs w:val="24"/>
        </w:rPr>
        <w:t>)</w:t>
      </w:r>
      <w:r w:rsidRPr="00C128B2">
        <w:rPr>
          <w:rFonts w:ascii="Times New Roman" w:eastAsia="Times New Roman" w:hAnsi="Times New Roman" w:cs="Times New Roman"/>
          <w:b/>
          <w:bCs/>
          <w:i/>
          <w:sz w:val="24"/>
          <w:szCs w:val="24"/>
        </w:rPr>
        <w:t>, трябва да бъде различно от 0,00</w:t>
      </w:r>
      <w:r>
        <w:rPr>
          <w:rFonts w:ascii="Times New Roman" w:eastAsia="Times New Roman" w:hAnsi="Times New Roman" w:cs="Times New Roman"/>
          <w:b/>
          <w:bCs/>
          <w:i/>
          <w:sz w:val="24"/>
          <w:szCs w:val="24"/>
        </w:rPr>
        <w:t>лв./час;</w:t>
      </w:r>
    </w:p>
    <w:p w:rsidR="00C128B2" w:rsidRPr="008F17C8" w:rsidRDefault="00C128B2" w:rsidP="008F17C8">
      <w:pPr>
        <w:spacing w:after="0" w:line="240" w:lineRule="auto"/>
        <w:ind w:firstLine="567"/>
        <w:jc w:val="both"/>
        <w:rPr>
          <w:rFonts w:ascii="Times New Roman" w:eastAsia="Calibri" w:hAnsi="Times New Roman" w:cs="Times New Roman"/>
          <w:bCs/>
          <w:sz w:val="24"/>
          <w:szCs w:val="24"/>
        </w:rPr>
      </w:pPr>
    </w:p>
    <w:p w:rsidR="008F17C8" w:rsidRPr="008F17C8" w:rsidRDefault="008F17C8" w:rsidP="008F17C8">
      <w:pPr>
        <w:spacing w:after="0" w:line="240" w:lineRule="auto"/>
        <w:ind w:firstLine="567"/>
        <w:jc w:val="both"/>
        <w:rPr>
          <w:rFonts w:ascii="Times New Roman" w:eastAsia="Calibri" w:hAnsi="Times New Roman" w:cs="Times New Roman"/>
          <w:bCs/>
          <w:sz w:val="24"/>
          <w:szCs w:val="24"/>
        </w:rPr>
      </w:pPr>
      <w:r w:rsidRPr="008F17C8">
        <w:rPr>
          <w:rFonts w:ascii="Times New Roman" w:eastAsia="Calibri" w:hAnsi="Times New Roman" w:cs="Times New Roman"/>
          <w:b/>
          <w:bCs/>
          <w:sz w:val="24"/>
          <w:szCs w:val="24"/>
          <w:u w:val="single"/>
        </w:rPr>
        <w:t>Важно!!!:</w:t>
      </w:r>
      <w:r w:rsidRPr="008F17C8">
        <w:rPr>
          <w:rFonts w:ascii="Times New Roman" w:eastAsia="Calibri" w:hAnsi="Times New Roman" w:cs="Times New Roman"/>
          <w:bCs/>
          <w:sz w:val="24"/>
          <w:szCs w:val="24"/>
        </w:rPr>
        <w:t xml:space="preserve"> </w:t>
      </w:r>
      <w:r w:rsidRPr="008F17C8">
        <w:rPr>
          <w:rFonts w:ascii="Times New Roman" w:eastAsia="Calibri" w:hAnsi="Times New Roman" w:cs="Times New Roman"/>
          <w:b/>
          <w:bCs/>
          <w:sz w:val="24"/>
          <w:szCs w:val="24"/>
        </w:rPr>
        <w:t xml:space="preserve">Участниците допуснали аритметични грешки в предложенията си ще бъдат отстранявани от участие. </w:t>
      </w:r>
      <w:r w:rsidRPr="008F17C8">
        <w:rPr>
          <w:rFonts w:ascii="Times New Roman" w:eastAsia="Times New Roman" w:hAnsi="Times New Roman" w:cs="Times New Roman"/>
          <w:b/>
          <w:bCs/>
          <w:sz w:val="24"/>
          <w:szCs w:val="24"/>
        </w:rPr>
        <w:t xml:space="preserve">Участници предложили стойности извън посочените показатели на ценообразуване се отстраняват от участие. Участници, които не са </w:t>
      </w:r>
      <w:proofErr w:type="spellStart"/>
      <w:r w:rsidRPr="008F17C8">
        <w:rPr>
          <w:rFonts w:ascii="Times New Roman" w:eastAsia="Times New Roman" w:hAnsi="Times New Roman" w:cs="Times New Roman"/>
          <w:b/>
          <w:bCs/>
          <w:sz w:val="24"/>
          <w:szCs w:val="24"/>
        </w:rPr>
        <w:t>остойностили</w:t>
      </w:r>
      <w:proofErr w:type="spellEnd"/>
      <w:r w:rsidRPr="008F17C8">
        <w:rPr>
          <w:rFonts w:ascii="Times New Roman" w:eastAsia="Times New Roman" w:hAnsi="Times New Roman" w:cs="Times New Roman"/>
          <w:b/>
          <w:bCs/>
          <w:sz w:val="24"/>
          <w:szCs w:val="24"/>
        </w:rPr>
        <w:t xml:space="preserve"> приложен</w:t>
      </w:r>
      <w:r w:rsidR="00A80467">
        <w:rPr>
          <w:rFonts w:ascii="Times New Roman" w:eastAsia="Times New Roman" w:hAnsi="Times New Roman" w:cs="Times New Roman"/>
          <w:b/>
          <w:bCs/>
          <w:sz w:val="24"/>
          <w:szCs w:val="24"/>
        </w:rPr>
        <w:t>ата</w:t>
      </w:r>
      <w:r w:rsidRPr="008F17C8">
        <w:rPr>
          <w:rFonts w:ascii="Times New Roman" w:eastAsia="Times New Roman" w:hAnsi="Times New Roman" w:cs="Times New Roman"/>
          <w:b/>
          <w:bCs/>
          <w:sz w:val="24"/>
          <w:szCs w:val="24"/>
        </w:rPr>
        <w:t xml:space="preserve"> сметк</w:t>
      </w:r>
      <w:r w:rsidR="00A80467">
        <w:rPr>
          <w:rFonts w:ascii="Times New Roman" w:eastAsia="Times New Roman" w:hAnsi="Times New Roman" w:cs="Times New Roman"/>
          <w:b/>
          <w:bCs/>
          <w:sz w:val="24"/>
          <w:szCs w:val="24"/>
        </w:rPr>
        <w:t>а</w:t>
      </w:r>
      <w:r w:rsidRPr="008F17C8">
        <w:rPr>
          <w:rFonts w:ascii="Times New Roman" w:eastAsia="Times New Roman" w:hAnsi="Times New Roman" w:cs="Times New Roman"/>
          <w:b/>
          <w:bCs/>
          <w:sz w:val="24"/>
          <w:szCs w:val="24"/>
        </w:rPr>
        <w:t xml:space="preserve">, както и ако </w:t>
      </w:r>
      <w:proofErr w:type="spellStart"/>
      <w:r w:rsidRPr="008F17C8">
        <w:rPr>
          <w:rFonts w:ascii="Times New Roman" w:eastAsia="Times New Roman" w:hAnsi="Times New Roman" w:cs="Times New Roman"/>
          <w:b/>
          <w:bCs/>
          <w:sz w:val="24"/>
          <w:szCs w:val="24"/>
        </w:rPr>
        <w:t>остойностен</w:t>
      </w:r>
      <w:r w:rsidR="00A80467">
        <w:rPr>
          <w:rFonts w:ascii="Times New Roman" w:eastAsia="Times New Roman" w:hAnsi="Times New Roman" w:cs="Times New Roman"/>
          <w:b/>
          <w:bCs/>
          <w:sz w:val="24"/>
          <w:szCs w:val="24"/>
        </w:rPr>
        <w:t>а</w:t>
      </w:r>
      <w:proofErr w:type="spellEnd"/>
      <w:r w:rsidRPr="008F17C8">
        <w:rPr>
          <w:rFonts w:ascii="Times New Roman" w:eastAsia="Times New Roman" w:hAnsi="Times New Roman" w:cs="Times New Roman"/>
          <w:b/>
          <w:bCs/>
          <w:sz w:val="24"/>
          <w:szCs w:val="24"/>
        </w:rPr>
        <w:t xml:space="preserve"> сметк</w:t>
      </w:r>
      <w:r w:rsidR="00A80467">
        <w:rPr>
          <w:rFonts w:ascii="Times New Roman" w:eastAsia="Times New Roman" w:hAnsi="Times New Roman" w:cs="Times New Roman"/>
          <w:b/>
          <w:bCs/>
          <w:sz w:val="24"/>
          <w:szCs w:val="24"/>
        </w:rPr>
        <w:t>а</w:t>
      </w:r>
      <w:r w:rsidRPr="008F17C8">
        <w:rPr>
          <w:rFonts w:ascii="Times New Roman" w:eastAsia="Times New Roman" w:hAnsi="Times New Roman" w:cs="Times New Roman"/>
          <w:b/>
          <w:bCs/>
          <w:sz w:val="24"/>
          <w:szCs w:val="24"/>
        </w:rPr>
        <w:t xml:space="preserve"> не отговарят на приложените към поръчката так</w:t>
      </w:r>
      <w:r w:rsidR="00A80467">
        <w:rPr>
          <w:rFonts w:ascii="Times New Roman" w:eastAsia="Times New Roman" w:hAnsi="Times New Roman" w:cs="Times New Roman"/>
          <w:b/>
          <w:bCs/>
          <w:sz w:val="24"/>
          <w:szCs w:val="24"/>
        </w:rPr>
        <w:t>ава</w:t>
      </w:r>
      <w:r w:rsidRPr="008F17C8">
        <w:rPr>
          <w:rFonts w:ascii="Times New Roman" w:eastAsia="Times New Roman" w:hAnsi="Times New Roman" w:cs="Times New Roman"/>
          <w:b/>
          <w:bCs/>
          <w:sz w:val="24"/>
          <w:szCs w:val="24"/>
        </w:rPr>
        <w:t xml:space="preserve"> се отстраняват от участие.</w:t>
      </w:r>
      <w:r w:rsidRPr="008F17C8">
        <w:rPr>
          <w:rFonts w:ascii="Times New Roman" w:eastAsia="Times New Roman" w:hAnsi="Times New Roman" w:cs="Times New Roman"/>
          <w:bCs/>
          <w:sz w:val="24"/>
          <w:szCs w:val="24"/>
        </w:rPr>
        <w:t xml:space="preserve"> </w:t>
      </w:r>
    </w:p>
    <w:p w:rsidR="008F17C8" w:rsidRPr="008F17C8" w:rsidRDefault="008F17C8" w:rsidP="008F17C8">
      <w:pPr>
        <w:tabs>
          <w:tab w:val="left" w:pos="284"/>
        </w:tabs>
        <w:spacing w:after="0" w:line="240" w:lineRule="auto"/>
        <w:jc w:val="both"/>
        <w:rPr>
          <w:rFonts w:ascii="Times New Roman" w:eastAsia="Times New Roman" w:hAnsi="Times New Roman" w:cs="Times New Roman"/>
          <w:bCs/>
          <w:sz w:val="24"/>
          <w:szCs w:val="24"/>
        </w:rPr>
      </w:pPr>
    </w:p>
    <w:p w:rsidR="008F17C8" w:rsidRPr="008F17C8" w:rsidRDefault="008F17C8" w:rsidP="008F17C8">
      <w:pPr>
        <w:numPr>
          <w:ilvl w:val="0"/>
          <w:numId w:val="3"/>
        </w:numPr>
        <w:tabs>
          <w:tab w:val="left" w:pos="284"/>
        </w:tabs>
        <w:spacing w:after="0" w:line="240" w:lineRule="auto"/>
        <w:jc w:val="both"/>
        <w:rPr>
          <w:rFonts w:ascii="Times New Roman" w:eastAsia="Times New Roman" w:hAnsi="Times New Roman" w:cs="Times New Roman"/>
          <w:bCs/>
          <w:sz w:val="24"/>
          <w:szCs w:val="24"/>
        </w:rPr>
      </w:pPr>
      <w:r w:rsidRPr="008F17C8">
        <w:rPr>
          <w:rFonts w:ascii="Times New Roman" w:eastAsia="Times New Roman" w:hAnsi="Times New Roman" w:cs="Times New Roman"/>
          <w:b/>
          <w:bCs/>
          <w:sz w:val="24"/>
          <w:szCs w:val="24"/>
        </w:rPr>
        <w:t>Срок за изпълнение:</w:t>
      </w:r>
      <w:r w:rsidRPr="008F17C8">
        <w:rPr>
          <w:rFonts w:ascii="Times New Roman" w:eastAsia="Times New Roman" w:hAnsi="Times New Roman" w:cs="Times New Roman"/>
          <w:bCs/>
          <w:sz w:val="24"/>
          <w:szCs w:val="24"/>
        </w:rPr>
        <w:t xml:space="preserve"> </w:t>
      </w:r>
    </w:p>
    <w:p w:rsidR="008F17C8" w:rsidRPr="008F17C8" w:rsidRDefault="008F17C8" w:rsidP="008F17C8">
      <w:pPr>
        <w:tabs>
          <w:tab w:val="left" w:pos="284"/>
        </w:tabs>
        <w:spacing w:after="0" w:line="240" w:lineRule="auto"/>
        <w:jc w:val="both"/>
        <w:rPr>
          <w:rFonts w:ascii="Times New Roman" w:eastAsia="Times New Roman" w:hAnsi="Times New Roman" w:cs="Times New Roman"/>
          <w:bCs/>
          <w:sz w:val="24"/>
          <w:szCs w:val="24"/>
        </w:rPr>
      </w:pPr>
      <w:r w:rsidRPr="008F17C8">
        <w:rPr>
          <w:rFonts w:ascii="Times New Roman" w:eastAsia="Times New Roman" w:hAnsi="Times New Roman" w:cs="Times New Roman"/>
          <w:bCs/>
          <w:sz w:val="24"/>
          <w:szCs w:val="24"/>
        </w:rPr>
        <w:tab/>
        <w:t>Общият срок на договора е 2 години от датата на подписването му.</w:t>
      </w:r>
    </w:p>
    <w:p w:rsidR="008F17C8" w:rsidRPr="008F17C8" w:rsidRDefault="008F17C8" w:rsidP="008F17C8">
      <w:pPr>
        <w:tabs>
          <w:tab w:val="left" w:pos="284"/>
        </w:tabs>
        <w:spacing w:after="0" w:line="240" w:lineRule="auto"/>
        <w:jc w:val="both"/>
        <w:rPr>
          <w:rFonts w:ascii="Times New Roman" w:eastAsia="Times New Roman" w:hAnsi="Times New Roman" w:cs="Times New Roman"/>
          <w:bCs/>
          <w:sz w:val="24"/>
          <w:szCs w:val="24"/>
        </w:rPr>
      </w:pPr>
      <w:r w:rsidRPr="008F17C8">
        <w:rPr>
          <w:rFonts w:ascii="Times New Roman" w:eastAsia="Times New Roman" w:hAnsi="Times New Roman" w:cs="Times New Roman"/>
          <w:bCs/>
          <w:sz w:val="24"/>
          <w:szCs w:val="24"/>
        </w:rPr>
        <w:tab/>
        <w:t>Изпълнението на строителни ремонтни работи се определя в работни дни за всеки обект поотделно, съгласно възлагателното писмо, по описания в т. 3 ред.</w:t>
      </w:r>
    </w:p>
    <w:p w:rsidR="008F17C8" w:rsidRPr="008F17C8" w:rsidRDefault="008F17C8" w:rsidP="008F17C8">
      <w:pPr>
        <w:spacing w:before="120" w:after="120" w:line="240" w:lineRule="auto"/>
        <w:rPr>
          <w:rFonts w:ascii="Times New Roman" w:eastAsia="MS ??" w:hAnsi="Times New Roman" w:cs="Times New Roman"/>
          <w:b/>
          <w:caps/>
          <w:sz w:val="24"/>
          <w:szCs w:val="24"/>
        </w:rPr>
      </w:pPr>
    </w:p>
    <w:p w:rsidR="008F17C8" w:rsidRPr="008F17C8" w:rsidRDefault="008F17C8" w:rsidP="008F17C8">
      <w:pPr>
        <w:numPr>
          <w:ilvl w:val="0"/>
          <w:numId w:val="3"/>
        </w:numPr>
        <w:tabs>
          <w:tab w:val="left" w:pos="284"/>
          <w:tab w:val="left" w:pos="426"/>
        </w:tabs>
        <w:spacing w:after="0" w:line="240" w:lineRule="auto"/>
        <w:ind w:left="720" w:hanging="720"/>
        <w:jc w:val="both"/>
        <w:rPr>
          <w:rFonts w:ascii="Times New Roman" w:eastAsia="Times New Roman" w:hAnsi="Times New Roman" w:cs="Times New Roman"/>
          <w:bCs/>
          <w:sz w:val="24"/>
          <w:szCs w:val="24"/>
        </w:rPr>
      </w:pPr>
      <w:r w:rsidRPr="008F17C8">
        <w:rPr>
          <w:rFonts w:ascii="Times New Roman" w:eastAsia="Times New Roman" w:hAnsi="Times New Roman" w:cs="Times New Roman"/>
          <w:b/>
          <w:bCs/>
          <w:sz w:val="24"/>
          <w:szCs w:val="24"/>
        </w:rPr>
        <w:t>Начин на плащане</w:t>
      </w:r>
      <w:r w:rsidRPr="008F17C8">
        <w:rPr>
          <w:rFonts w:ascii="Times New Roman" w:eastAsia="Times New Roman" w:hAnsi="Times New Roman" w:cs="Times New Roman"/>
          <w:bCs/>
          <w:sz w:val="24"/>
          <w:szCs w:val="24"/>
        </w:rPr>
        <w:t xml:space="preserve">: </w:t>
      </w:r>
    </w:p>
    <w:p w:rsidR="008F17C8" w:rsidRPr="008F17C8" w:rsidRDefault="008F17C8" w:rsidP="008F17C8">
      <w:pPr>
        <w:tabs>
          <w:tab w:val="left" w:pos="993"/>
          <w:tab w:val="left" w:pos="1635"/>
        </w:tabs>
        <w:spacing w:after="0" w:line="240" w:lineRule="auto"/>
        <w:ind w:firstLine="567"/>
        <w:jc w:val="both"/>
        <w:rPr>
          <w:rFonts w:ascii="Times New Roman" w:eastAsia="Times New Roman" w:hAnsi="Times New Roman" w:cs="Times New Roman"/>
          <w:bCs/>
          <w:sz w:val="24"/>
          <w:szCs w:val="24"/>
        </w:rPr>
      </w:pPr>
      <w:r w:rsidRPr="008F17C8">
        <w:rPr>
          <w:rFonts w:ascii="Times New Roman" w:eastAsia="Times New Roman" w:hAnsi="Times New Roman" w:cs="Times New Roman"/>
          <w:bCs/>
          <w:sz w:val="24"/>
          <w:szCs w:val="24"/>
        </w:rPr>
        <w:t>Плащанията по настоящия договор ще се извършват в български лева, по посочената от Изпълнителя банкова сметка.</w:t>
      </w:r>
    </w:p>
    <w:p w:rsidR="008F17C8" w:rsidRPr="008F17C8" w:rsidRDefault="008F17C8" w:rsidP="008F17C8">
      <w:pPr>
        <w:tabs>
          <w:tab w:val="left" w:pos="993"/>
          <w:tab w:val="left" w:pos="1635"/>
        </w:tabs>
        <w:spacing w:after="0" w:line="240" w:lineRule="auto"/>
        <w:ind w:firstLine="567"/>
        <w:jc w:val="both"/>
        <w:rPr>
          <w:rFonts w:ascii="Times New Roman" w:eastAsia="Times New Roman" w:hAnsi="Times New Roman" w:cs="Times New Roman"/>
          <w:bCs/>
          <w:sz w:val="24"/>
          <w:szCs w:val="24"/>
        </w:rPr>
      </w:pPr>
      <w:r w:rsidRPr="008F17C8">
        <w:rPr>
          <w:rFonts w:ascii="Times New Roman" w:eastAsia="Times New Roman" w:hAnsi="Times New Roman" w:cs="Times New Roman"/>
          <w:bCs/>
          <w:sz w:val="24"/>
          <w:szCs w:val="24"/>
        </w:rPr>
        <w:t>Плащанията по настоящия договор ще се извършват по следния начин:</w:t>
      </w:r>
    </w:p>
    <w:p w:rsidR="008F17C8" w:rsidRPr="008F17C8" w:rsidRDefault="008F17C8" w:rsidP="008F17C8">
      <w:pPr>
        <w:tabs>
          <w:tab w:val="left" w:pos="993"/>
          <w:tab w:val="left" w:pos="1635"/>
        </w:tabs>
        <w:spacing w:after="0" w:line="240" w:lineRule="auto"/>
        <w:ind w:firstLine="567"/>
        <w:jc w:val="both"/>
        <w:rPr>
          <w:rFonts w:ascii="Times New Roman" w:eastAsia="Times New Roman" w:hAnsi="Times New Roman" w:cs="Times New Roman"/>
          <w:bCs/>
          <w:sz w:val="24"/>
          <w:szCs w:val="24"/>
        </w:rPr>
      </w:pPr>
      <w:r w:rsidRPr="008F17C8">
        <w:rPr>
          <w:rFonts w:ascii="Times New Roman" w:eastAsia="Times New Roman" w:hAnsi="Times New Roman" w:cs="Times New Roman"/>
          <w:bCs/>
          <w:sz w:val="24"/>
          <w:szCs w:val="24"/>
        </w:rPr>
        <w:t>Разплащането ще се извършва по банков път по банкова сметка на ИЗПЪЛНИТЕЛЯ,  след изготвяне на протокол за действително извършени видове СМР за приемане на действително извършената работа и представяне на фактура от страна на ИЗПЪЛНИТЕЛЯ.</w:t>
      </w:r>
    </w:p>
    <w:p w:rsidR="008F17C8" w:rsidRPr="008F17C8" w:rsidRDefault="008F17C8" w:rsidP="008F17C8">
      <w:pPr>
        <w:tabs>
          <w:tab w:val="left" w:pos="993"/>
          <w:tab w:val="left" w:pos="1635"/>
        </w:tabs>
        <w:spacing w:after="0" w:line="240" w:lineRule="auto"/>
        <w:ind w:firstLine="567"/>
        <w:jc w:val="both"/>
        <w:rPr>
          <w:rFonts w:ascii="Times New Roman" w:eastAsia="Times New Roman" w:hAnsi="Times New Roman" w:cs="Times New Roman"/>
          <w:bCs/>
          <w:sz w:val="24"/>
          <w:szCs w:val="24"/>
        </w:rPr>
      </w:pPr>
      <w:r w:rsidRPr="008F17C8">
        <w:rPr>
          <w:rFonts w:ascii="Times New Roman" w:eastAsia="Times New Roman" w:hAnsi="Times New Roman" w:cs="Times New Roman"/>
          <w:bCs/>
          <w:sz w:val="24"/>
          <w:szCs w:val="24"/>
        </w:rPr>
        <w:t>Стойността на извършените дейности се определя по цени посочени в Приложение №</w:t>
      </w:r>
      <w:r w:rsidRPr="008F17C8">
        <w:rPr>
          <w:rFonts w:ascii="Times New Roman" w:eastAsia="Times New Roman" w:hAnsi="Times New Roman" w:cs="Times New Roman"/>
          <w:bCs/>
          <w:sz w:val="24"/>
          <w:szCs w:val="24"/>
          <w:lang w:val="en-US"/>
        </w:rPr>
        <w:t xml:space="preserve"> </w:t>
      </w:r>
      <w:r w:rsidR="001743A9">
        <w:rPr>
          <w:rFonts w:ascii="Times New Roman" w:eastAsia="Times New Roman" w:hAnsi="Times New Roman" w:cs="Times New Roman"/>
          <w:bCs/>
          <w:sz w:val="24"/>
          <w:szCs w:val="24"/>
        </w:rPr>
        <w:t>4.</w:t>
      </w:r>
      <w:r w:rsidRPr="008F17C8">
        <w:rPr>
          <w:rFonts w:ascii="Times New Roman" w:eastAsia="Times New Roman" w:hAnsi="Times New Roman" w:cs="Times New Roman"/>
          <w:bCs/>
          <w:sz w:val="24"/>
          <w:szCs w:val="24"/>
          <w:lang w:val="en-US"/>
        </w:rPr>
        <w:t>1</w:t>
      </w:r>
      <w:r w:rsidRPr="008F17C8">
        <w:rPr>
          <w:rFonts w:ascii="Times New Roman" w:eastAsia="Times New Roman" w:hAnsi="Times New Roman" w:cs="Times New Roman"/>
          <w:bCs/>
          <w:sz w:val="24"/>
          <w:szCs w:val="24"/>
        </w:rPr>
        <w:t xml:space="preserve">, съгласно ценовото предложение на ИЗПЪЛНИТЕЛЯ.  </w:t>
      </w:r>
    </w:p>
    <w:p w:rsidR="008F17C8" w:rsidRPr="008F17C8" w:rsidRDefault="008F17C8" w:rsidP="008F17C8">
      <w:pPr>
        <w:tabs>
          <w:tab w:val="left" w:pos="993"/>
          <w:tab w:val="left" w:pos="1635"/>
        </w:tabs>
        <w:spacing w:after="0" w:line="240" w:lineRule="auto"/>
        <w:ind w:firstLine="567"/>
        <w:jc w:val="both"/>
        <w:rPr>
          <w:rFonts w:ascii="Times New Roman" w:eastAsia="Times New Roman" w:hAnsi="Times New Roman" w:cs="Times New Roman"/>
          <w:bCs/>
          <w:sz w:val="24"/>
          <w:szCs w:val="24"/>
        </w:rPr>
      </w:pPr>
      <w:r w:rsidRPr="008F17C8">
        <w:rPr>
          <w:rFonts w:ascii="Times New Roman" w:eastAsia="Times New Roman" w:hAnsi="Times New Roman" w:cs="Times New Roman"/>
          <w:bCs/>
          <w:sz w:val="24"/>
          <w:szCs w:val="24"/>
        </w:rPr>
        <w:t xml:space="preserve">Видове СМР, извън предложението, се договарят с констативен протокол между представител на ВЪЗЛОЖИТЕЛЯ, упражняващ контрол и ИЗПЪЛНИТЕЛЯ  и се разплащат по утвърдени </w:t>
      </w:r>
      <w:proofErr w:type="spellStart"/>
      <w:r w:rsidR="001743A9" w:rsidRPr="008F17C8">
        <w:rPr>
          <w:rFonts w:ascii="Times New Roman" w:eastAsia="Times New Roman" w:hAnsi="Times New Roman" w:cs="Times New Roman"/>
          <w:bCs/>
          <w:sz w:val="24"/>
          <w:szCs w:val="24"/>
        </w:rPr>
        <w:t>анализ</w:t>
      </w:r>
      <w:r w:rsidR="001743A9">
        <w:rPr>
          <w:rFonts w:ascii="Times New Roman" w:eastAsia="Times New Roman" w:hAnsi="Times New Roman" w:cs="Times New Roman"/>
          <w:bCs/>
          <w:sz w:val="24"/>
          <w:szCs w:val="24"/>
        </w:rPr>
        <w:t>ни</w:t>
      </w:r>
      <w:proofErr w:type="spellEnd"/>
      <w:r w:rsidRPr="008F17C8">
        <w:rPr>
          <w:rFonts w:ascii="Times New Roman" w:eastAsia="Times New Roman" w:hAnsi="Times New Roman" w:cs="Times New Roman"/>
          <w:bCs/>
          <w:sz w:val="24"/>
          <w:szCs w:val="24"/>
        </w:rPr>
        <w:t xml:space="preserve"> цени, съставени при следните елементи на ценообразуване :  </w:t>
      </w:r>
    </w:p>
    <w:p w:rsidR="008F17C8" w:rsidRPr="008F17C8" w:rsidRDefault="008F17C8" w:rsidP="008F17C8">
      <w:pPr>
        <w:tabs>
          <w:tab w:val="left" w:pos="993"/>
          <w:tab w:val="left" w:pos="1635"/>
        </w:tabs>
        <w:spacing w:after="0" w:line="240" w:lineRule="auto"/>
        <w:ind w:firstLine="567"/>
        <w:jc w:val="both"/>
        <w:rPr>
          <w:rFonts w:ascii="Times New Roman" w:eastAsia="Times New Roman" w:hAnsi="Times New Roman" w:cs="Times New Roman"/>
          <w:bCs/>
          <w:sz w:val="24"/>
          <w:szCs w:val="24"/>
        </w:rPr>
      </w:pPr>
      <w:r w:rsidRPr="008F17C8">
        <w:rPr>
          <w:rFonts w:ascii="Times New Roman" w:eastAsia="Times New Roman" w:hAnsi="Times New Roman" w:cs="Times New Roman"/>
          <w:bCs/>
          <w:sz w:val="24"/>
          <w:szCs w:val="24"/>
        </w:rPr>
        <w:t>- Часова ставка – ........ лв. / час;</w:t>
      </w:r>
    </w:p>
    <w:p w:rsidR="008F17C8" w:rsidRPr="008F17C8" w:rsidRDefault="008F17C8" w:rsidP="008F17C8">
      <w:pPr>
        <w:tabs>
          <w:tab w:val="left" w:pos="993"/>
          <w:tab w:val="left" w:pos="1635"/>
        </w:tabs>
        <w:spacing w:after="0" w:line="240" w:lineRule="auto"/>
        <w:ind w:firstLine="567"/>
        <w:jc w:val="both"/>
        <w:rPr>
          <w:rFonts w:ascii="Times New Roman" w:eastAsia="Times New Roman" w:hAnsi="Times New Roman" w:cs="Times New Roman"/>
          <w:bCs/>
          <w:sz w:val="24"/>
          <w:szCs w:val="24"/>
        </w:rPr>
      </w:pPr>
      <w:r w:rsidRPr="008F17C8">
        <w:rPr>
          <w:rFonts w:ascii="Times New Roman" w:eastAsia="Times New Roman" w:hAnsi="Times New Roman" w:cs="Times New Roman"/>
          <w:bCs/>
          <w:sz w:val="24"/>
          <w:szCs w:val="24"/>
        </w:rPr>
        <w:t>- Допълнителни разходи върху труда - ........ %;</w:t>
      </w:r>
    </w:p>
    <w:p w:rsidR="008F17C8" w:rsidRPr="008F17C8" w:rsidRDefault="008F17C8" w:rsidP="008F17C8">
      <w:pPr>
        <w:tabs>
          <w:tab w:val="left" w:pos="993"/>
          <w:tab w:val="left" w:pos="1635"/>
        </w:tabs>
        <w:spacing w:after="0" w:line="240" w:lineRule="auto"/>
        <w:ind w:firstLine="567"/>
        <w:jc w:val="both"/>
        <w:rPr>
          <w:rFonts w:ascii="Times New Roman" w:eastAsia="Times New Roman" w:hAnsi="Times New Roman" w:cs="Times New Roman"/>
          <w:bCs/>
          <w:sz w:val="24"/>
          <w:szCs w:val="24"/>
        </w:rPr>
      </w:pPr>
      <w:r w:rsidRPr="008F17C8">
        <w:rPr>
          <w:rFonts w:ascii="Times New Roman" w:eastAsia="Times New Roman" w:hAnsi="Times New Roman" w:cs="Times New Roman"/>
          <w:bCs/>
          <w:sz w:val="24"/>
          <w:szCs w:val="24"/>
        </w:rPr>
        <w:t>- Допълнителни разходи върху механизацията - ........ %;</w:t>
      </w:r>
    </w:p>
    <w:p w:rsidR="008F17C8" w:rsidRPr="008F17C8" w:rsidRDefault="008F17C8" w:rsidP="008F17C8">
      <w:pPr>
        <w:tabs>
          <w:tab w:val="left" w:pos="993"/>
          <w:tab w:val="left" w:pos="1635"/>
        </w:tabs>
        <w:spacing w:after="0" w:line="240" w:lineRule="auto"/>
        <w:ind w:firstLine="567"/>
        <w:jc w:val="both"/>
        <w:rPr>
          <w:rFonts w:ascii="Times New Roman" w:eastAsia="Times New Roman" w:hAnsi="Times New Roman" w:cs="Times New Roman"/>
          <w:bCs/>
          <w:sz w:val="24"/>
          <w:szCs w:val="24"/>
        </w:rPr>
      </w:pPr>
      <w:r w:rsidRPr="008F17C8">
        <w:rPr>
          <w:rFonts w:ascii="Times New Roman" w:eastAsia="Times New Roman" w:hAnsi="Times New Roman" w:cs="Times New Roman"/>
          <w:bCs/>
          <w:sz w:val="24"/>
          <w:szCs w:val="24"/>
        </w:rPr>
        <w:t xml:space="preserve">- </w:t>
      </w:r>
      <w:proofErr w:type="spellStart"/>
      <w:r w:rsidRPr="008F17C8">
        <w:rPr>
          <w:rFonts w:ascii="Times New Roman" w:eastAsia="Times New Roman" w:hAnsi="Times New Roman" w:cs="Times New Roman"/>
          <w:bCs/>
          <w:sz w:val="24"/>
          <w:szCs w:val="24"/>
        </w:rPr>
        <w:t>Доставно</w:t>
      </w:r>
      <w:proofErr w:type="spellEnd"/>
      <w:r w:rsidRPr="008F17C8">
        <w:rPr>
          <w:rFonts w:ascii="Times New Roman" w:eastAsia="Times New Roman" w:hAnsi="Times New Roman" w:cs="Times New Roman"/>
          <w:bCs/>
          <w:sz w:val="24"/>
          <w:szCs w:val="24"/>
        </w:rPr>
        <w:t xml:space="preserve"> – складови разходи - ........... %;</w:t>
      </w:r>
    </w:p>
    <w:p w:rsidR="008F17C8" w:rsidRPr="008F17C8" w:rsidRDefault="008F17C8" w:rsidP="008F17C8">
      <w:pPr>
        <w:tabs>
          <w:tab w:val="left" w:pos="993"/>
          <w:tab w:val="left" w:pos="1635"/>
        </w:tabs>
        <w:spacing w:after="0" w:line="240" w:lineRule="auto"/>
        <w:ind w:firstLine="567"/>
        <w:jc w:val="both"/>
        <w:rPr>
          <w:rFonts w:ascii="Times New Roman" w:eastAsia="Times New Roman" w:hAnsi="Times New Roman" w:cs="Times New Roman"/>
          <w:bCs/>
          <w:sz w:val="24"/>
          <w:szCs w:val="24"/>
        </w:rPr>
      </w:pPr>
      <w:r w:rsidRPr="008F17C8">
        <w:rPr>
          <w:rFonts w:ascii="Times New Roman" w:eastAsia="Times New Roman" w:hAnsi="Times New Roman" w:cs="Times New Roman"/>
          <w:bCs/>
          <w:sz w:val="24"/>
          <w:szCs w:val="24"/>
        </w:rPr>
        <w:t>- Печалба – ....%;</w:t>
      </w:r>
    </w:p>
    <w:p w:rsidR="008F17C8" w:rsidRPr="008F17C8" w:rsidRDefault="008F17C8" w:rsidP="008F17C8">
      <w:pPr>
        <w:tabs>
          <w:tab w:val="left" w:pos="993"/>
          <w:tab w:val="left" w:pos="1635"/>
        </w:tabs>
        <w:spacing w:after="0" w:line="240" w:lineRule="auto"/>
        <w:ind w:firstLine="567"/>
        <w:jc w:val="both"/>
        <w:rPr>
          <w:rFonts w:ascii="Times New Roman" w:eastAsia="Times New Roman" w:hAnsi="Times New Roman" w:cs="Times New Roman"/>
          <w:bCs/>
          <w:sz w:val="24"/>
          <w:szCs w:val="24"/>
        </w:rPr>
      </w:pPr>
      <w:r w:rsidRPr="008F17C8">
        <w:rPr>
          <w:rFonts w:ascii="Times New Roman" w:eastAsia="Times New Roman" w:hAnsi="Times New Roman" w:cs="Times New Roman"/>
          <w:bCs/>
          <w:sz w:val="24"/>
          <w:szCs w:val="24"/>
        </w:rPr>
        <w:t xml:space="preserve">и цени съгласно Приложение № </w:t>
      </w:r>
      <w:r w:rsidR="00F4510F">
        <w:rPr>
          <w:rFonts w:ascii="Times New Roman" w:eastAsia="Times New Roman" w:hAnsi="Times New Roman" w:cs="Times New Roman"/>
          <w:bCs/>
          <w:sz w:val="24"/>
          <w:szCs w:val="24"/>
        </w:rPr>
        <w:t>4.</w:t>
      </w:r>
      <w:r w:rsidRPr="008F17C8">
        <w:rPr>
          <w:rFonts w:ascii="Times New Roman" w:eastAsia="Times New Roman" w:hAnsi="Times New Roman" w:cs="Times New Roman"/>
          <w:bCs/>
          <w:sz w:val="24"/>
          <w:szCs w:val="24"/>
          <w:lang w:val="en-US"/>
        </w:rPr>
        <w:t>1</w:t>
      </w:r>
      <w:r w:rsidRPr="008F17C8">
        <w:rPr>
          <w:rFonts w:ascii="Times New Roman" w:eastAsia="Times New Roman" w:hAnsi="Times New Roman" w:cs="Times New Roman"/>
          <w:bCs/>
          <w:sz w:val="24"/>
          <w:szCs w:val="24"/>
        </w:rPr>
        <w:t>,</w:t>
      </w:r>
    </w:p>
    <w:p w:rsidR="008F17C8" w:rsidRDefault="008F17C8" w:rsidP="008F17C8">
      <w:pPr>
        <w:tabs>
          <w:tab w:val="left" w:pos="993"/>
          <w:tab w:val="left" w:pos="1635"/>
        </w:tabs>
        <w:spacing w:line="240" w:lineRule="auto"/>
        <w:ind w:firstLine="709"/>
        <w:jc w:val="both"/>
        <w:rPr>
          <w:rFonts w:ascii="Times New Roman" w:eastAsia="Calibri" w:hAnsi="Times New Roman" w:cs="Times New Roman"/>
          <w:bCs/>
          <w:sz w:val="24"/>
          <w:szCs w:val="24"/>
        </w:rPr>
      </w:pPr>
      <w:r w:rsidRPr="008F17C8">
        <w:rPr>
          <w:rFonts w:ascii="Times New Roman" w:eastAsia="Calibri" w:hAnsi="Times New Roman" w:cs="Times New Roman"/>
          <w:bCs/>
          <w:sz w:val="24"/>
          <w:szCs w:val="24"/>
        </w:rPr>
        <w:t xml:space="preserve">Цените на материали, непопадащи в обхвата на офертата на изпълнителя, се доказват с фактури. </w:t>
      </w:r>
    </w:p>
    <w:p w:rsidR="0094401C" w:rsidRDefault="0094401C" w:rsidP="0094401C">
      <w:pPr>
        <w:tabs>
          <w:tab w:val="left" w:pos="993"/>
          <w:tab w:val="left" w:pos="1635"/>
        </w:tabs>
        <w:spacing w:after="0" w:line="240" w:lineRule="auto"/>
        <w:ind w:firstLine="709"/>
        <w:jc w:val="both"/>
        <w:rPr>
          <w:rFonts w:ascii="Times New Roman" w:eastAsia="Calibri" w:hAnsi="Times New Roman" w:cs="Times New Roman"/>
          <w:bCs/>
          <w:sz w:val="24"/>
          <w:szCs w:val="24"/>
        </w:rPr>
      </w:pPr>
      <w:r w:rsidRPr="0094401C">
        <w:rPr>
          <w:rFonts w:ascii="Times New Roman" w:eastAsia="Calibri" w:hAnsi="Times New Roman" w:cs="Times New Roman"/>
          <w:b/>
          <w:bCs/>
          <w:sz w:val="24"/>
          <w:szCs w:val="24"/>
        </w:rPr>
        <w:t>Изискване за всяка обособена позиция:</w:t>
      </w:r>
      <w:r w:rsidRPr="0094401C">
        <w:rPr>
          <w:rFonts w:ascii="Times New Roman" w:eastAsia="Calibri" w:hAnsi="Times New Roman" w:cs="Times New Roman"/>
          <w:bCs/>
          <w:sz w:val="24"/>
          <w:szCs w:val="24"/>
        </w:rPr>
        <w:t xml:space="preserve"> Участниците следва да разполагат с минимално посочения от Възложителя състав от технически лица и/или организации с определена професионална компетентност за изпълнение, включени или не в </w:t>
      </w:r>
      <w:r w:rsidRPr="0094401C">
        <w:rPr>
          <w:rFonts w:ascii="Times New Roman" w:eastAsia="Calibri" w:hAnsi="Times New Roman" w:cs="Times New Roman"/>
          <w:bCs/>
          <w:sz w:val="24"/>
          <w:szCs w:val="24"/>
        </w:rPr>
        <w:lastRenderedPageBreak/>
        <w:t xml:space="preserve">структурата на участника, включително тези, които ще отговарят за контрола на качеството в строителството: </w:t>
      </w:r>
    </w:p>
    <w:p w:rsidR="0094401C" w:rsidRPr="0094401C" w:rsidRDefault="0094401C" w:rsidP="0094401C">
      <w:pPr>
        <w:tabs>
          <w:tab w:val="left" w:pos="993"/>
          <w:tab w:val="left" w:pos="1635"/>
        </w:tabs>
        <w:spacing w:after="0" w:line="240" w:lineRule="auto"/>
        <w:ind w:firstLine="709"/>
        <w:jc w:val="both"/>
        <w:rPr>
          <w:rFonts w:ascii="Times New Roman" w:eastAsia="Calibri" w:hAnsi="Times New Roman" w:cs="Times New Roman"/>
          <w:bCs/>
          <w:sz w:val="24"/>
          <w:szCs w:val="24"/>
        </w:rPr>
      </w:pPr>
      <w:r w:rsidRPr="0094401C">
        <w:rPr>
          <w:rFonts w:ascii="Times New Roman" w:eastAsia="Calibri" w:hAnsi="Times New Roman" w:cs="Times New Roman"/>
          <w:bCs/>
          <w:sz w:val="24"/>
          <w:szCs w:val="24"/>
        </w:rPr>
        <w:t xml:space="preserve">-Технически ръководител: 1 лице, отговарящо на изискванията на чл. 163а, ал.2 от ЗУТ – 1 лице с професионален опит мин. 3 години; </w:t>
      </w:r>
    </w:p>
    <w:p w:rsidR="0094401C" w:rsidRPr="0094401C" w:rsidRDefault="0094401C" w:rsidP="0094401C">
      <w:pPr>
        <w:tabs>
          <w:tab w:val="left" w:pos="993"/>
          <w:tab w:val="left" w:pos="1635"/>
        </w:tabs>
        <w:spacing w:after="0" w:line="240" w:lineRule="auto"/>
        <w:ind w:firstLine="709"/>
        <w:jc w:val="both"/>
        <w:rPr>
          <w:rFonts w:ascii="Times New Roman" w:eastAsia="Calibri" w:hAnsi="Times New Roman" w:cs="Times New Roman"/>
          <w:bCs/>
          <w:sz w:val="24"/>
          <w:szCs w:val="24"/>
        </w:rPr>
      </w:pPr>
      <w:r w:rsidRPr="0094401C">
        <w:rPr>
          <w:rFonts w:ascii="Times New Roman" w:eastAsia="Calibri" w:hAnsi="Times New Roman" w:cs="Times New Roman"/>
          <w:bCs/>
          <w:sz w:val="24"/>
          <w:szCs w:val="24"/>
        </w:rPr>
        <w:t>-Експерт Контрол по качеството, 1 лице със средно или висше образование, притежаващ познания и техническа компетентност в областта на контрол върху качеството на изпълнение на строителство;</w:t>
      </w:r>
    </w:p>
    <w:p w:rsidR="0094401C" w:rsidRPr="0094401C" w:rsidRDefault="0094401C" w:rsidP="0094401C">
      <w:pPr>
        <w:tabs>
          <w:tab w:val="left" w:pos="993"/>
          <w:tab w:val="left" w:pos="1635"/>
        </w:tabs>
        <w:spacing w:after="0" w:line="240" w:lineRule="auto"/>
        <w:ind w:firstLine="709"/>
        <w:jc w:val="both"/>
        <w:rPr>
          <w:rFonts w:ascii="Times New Roman" w:eastAsia="Calibri" w:hAnsi="Times New Roman" w:cs="Times New Roman"/>
          <w:bCs/>
          <w:sz w:val="24"/>
          <w:szCs w:val="24"/>
        </w:rPr>
      </w:pPr>
      <w:r w:rsidRPr="0094401C">
        <w:rPr>
          <w:rFonts w:ascii="Times New Roman" w:eastAsia="Calibri" w:hAnsi="Times New Roman" w:cs="Times New Roman"/>
          <w:bCs/>
          <w:sz w:val="24"/>
          <w:szCs w:val="24"/>
        </w:rPr>
        <w:t>-</w:t>
      </w:r>
      <w:r w:rsidR="00C128B2">
        <w:rPr>
          <w:rFonts w:ascii="Times New Roman" w:eastAsia="Calibri" w:hAnsi="Times New Roman" w:cs="Times New Roman"/>
          <w:bCs/>
          <w:sz w:val="24"/>
          <w:szCs w:val="24"/>
        </w:rPr>
        <w:t>Координатор</w:t>
      </w:r>
      <w:r w:rsidRPr="0094401C">
        <w:rPr>
          <w:rFonts w:ascii="Times New Roman" w:eastAsia="Calibri" w:hAnsi="Times New Roman" w:cs="Times New Roman"/>
          <w:bCs/>
          <w:sz w:val="24"/>
          <w:szCs w:val="24"/>
        </w:rPr>
        <w:t xml:space="preserve"> по здравословни и безопасни условия на труд, отговарящ на изискванията по чл.5, ал.2 от Наредба №2 за минималните изисквания за здравословни и безопасни условия на труд при извършване на строителни и монтажни работи;</w:t>
      </w:r>
    </w:p>
    <w:p w:rsidR="0094401C" w:rsidRDefault="0094401C" w:rsidP="0094401C">
      <w:pPr>
        <w:tabs>
          <w:tab w:val="left" w:pos="993"/>
          <w:tab w:val="left" w:pos="1635"/>
        </w:tabs>
        <w:spacing w:after="0" w:line="240" w:lineRule="auto"/>
        <w:ind w:firstLine="709"/>
        <w:jc w:val="both"/>
        <w:rPr>
          <w:rFonts w:ascii="Times New Roman" w:eastAsia="Calibri" w:hAnsi="Times New Roman" w:cs="Times New Roman"/>
          <w:bCs/>
          <w:sz w:val="24"/>
          <w:szCs w:val="24"/>
        </w:rPr>
      </w:pPr>
      <w:r w:rsidRPr="0094401C">
        <w:rPr>
          <w:rFonts w:ascii="Times New Roman" w:eastAsia="Calibri" w:hAnsi="Times New Roman" w:cs="Times New Roman"/>
          <w:bCs/>
          <w:sz w:val="24"/>
          <w:szCs w:val="24"/>
        </w:rPr>
        <w:t xml:space="preserve">Забележка: </w:t>
      </w:r>
      <w:r w:rsidR="00C128B2" w:rsidRPr="00C128B2">
        <w:rPr>
          <w:rFonts w:ascii="Times New Roman" w:eastAsia="Calibri" w:hAnsi="Times New Roman" w:cs="Times New Roman"/>
          <w:bCs/>
          <w:sz w:val="24"/>
          <w:szCs w:val="24"/>
        </w:rPr>
        <w:t>Възложителят допуска едно лице да съвместява отговорник по качеството и координатор по здравословни и безопасни условия на</w:t>
      </w:r>
      <w:r w:rsidR="00C128B2">
        <w:rPr>
          <w:rFonts w:ascii="Times New Roman" w:eastAsia="Calibri" w:hAnsi="Times New Roman" w:cs="Times New Roman"/>
          <w:bCs/>
          <w:sz w:val="24"/>
          <w:szCs w:val="24"/>
        </w:rPr>
        <w:t xml:space="preserve"> </w:t>
      </w:r>
      <w:r w:rsidR="00C128B2" w:rsidRPr="00C128B2">
        <w:rPr>
          <w:rFonts w:ascii="Times New Roman" w:eastAsia="Calibri" w:hAnsi="Times New Roman" w:cs="Times New Roman"/>
          <w:bCs/>
          <w:sz w:val="24"/>
          <w:szCs w:val="24"/>
        </w:rPr>
        <w:t>труд, в случай, че отговаря на съответните минимални изисквания за всеки специалист.</w:t>
      </w:r>
      <w:r w:rsidR="00C128B2">
        <w:rPr>
          <w:rFonts w:ascii="Times New Roman" w:eastAsia="Calibri" w:hAnsi="Times New Roman" w:cs="Times New Roman"/>
          <w:bCs/>
          <w:sz w:val="24"/>
          <w:szCs w:val="24"/>
        </w:rPr>
        <w:t xml:space="preserve"> </w:t>
      </w:r>
    </w:p>
    <w:p w:rsidR="0094401C" w:rsidRPr="0094401C" w:rsidRDefault="0094401C" w:rsidP="0094401C">
      <w:pPr>
        <w:tabs>
          <w:tab w:val="left" w:pos="993"/>
          <w:tab w:val="left" w:pos="1635"/>
        </w:tabs>
        <w:spacing w:after="0" w:line="240" w:lineRule="auto"/>
        <w:ind w:firstLine="709"/>
        <w:jc w:val="both"/>
        <w:rPr>
          <w:rFonts w:ascii="Times New Roman" w:eastAsia="Calibri" w:hAnsi="Times New Roman" w:cs="Times New Roman"/>
          <w:bCs/>
          <w:sz w:val="28"/>
          <w:szCs w:val="24"/>
        </w:rPr>
      </w:pPr>
      <w:r w:rsidRPr="0094401C">
        <w:rPr>
          <w:rFonts w:ascii="Times New Roman" w:hAnsi="Times New Roman" w:cs="Times New Roman"/>
          <w:b/>
          <w:color w:val="000000"/>
          <w:sz w:val="24"/>
        </w:rPr>
        <w:t>При участие за обособени позиции от №1 до №7:</w:t>
      </w:r>
      <w:r w:rsidRPr="0094401C">
        <w:rPr>
          <w:rFonts w:ascii="Times New Roman" w:eastAsia="MS ??" w:hAnsi="Times New Roman" w:cs="Times New Roman"/>
          <w:color w:val="000000"/>
          <w:sz w:val="24"/>
        </w:rPr>
        <w:t xml:space="preserve">Участникът е необходимо да притежава следните валидни </w:t>
      </w:r>
      <w:proofErr w:type="spellStart"/>
      <w:r w:rsidRPr="0094401C">
        <w:rPr>
          <w:rFonts w:ascii="Times New Roman" w:eastAsia="MS ??" w:hAnsi="Times New Roman" w:cs="Times New Roman"/>
          <w:color w:val="000000"/>
          <w:sz w:val="24"/>
        </w:rPr>
        <w:t>сертифи</w:t>
      </w:r>
      <w:r w:rsidRPr="0094401C">
        <w:rPr>
          <w:rFonts w:ascii="Times New Roman" w:eastAsia="MS ??" w:hAnsi="Times New Roman" w:cs="Times New Roman"/>
          <w:color w:val="000000"/>
          <w:sz w:val="24"/>
          <w:lang w:val="en-US"/>
        </w:rPr>
        <w:t>кати</w:t>
      </w:r>
      <w:proofErr w:type="spellEnd"/>
      <w:r w:rsidRPr="0094401C">
        <w:rPr>
          <w:rFonts w:ascii="Times New Roman" w:eastAsia="MS ??" w:hAnsi="Times New Roman" w:cs="Times New Roman"/>
          <w:color w:val="000000"/>
          <w:sz w:val="24"/>
        </w:rPr>
        <w:t xml:space="preserve">: </w:t>
      </w:r>
      <w:r w:rsidRPr="0094401C">
        <w:rPr>
          <w:rFonts w:ascii="Times New Roman" w:eastAsia="MS ??" w:hAnsi="Times New Roman" w:cs="Times New Roman"/>
          <w:b/>
          <w:color w:val="000000"/>
          <w:sz w:val="24"/>
          <w:lang w:val="en-US"/>
        </w:rPr>
        <w:t>EN</w:t>
      </w:r>
      <w:r w:rsidRPr="0094401C">
        <w:rPr>
          <w:rFonts w:ascii="Times New Roman" w:eastAsia="MS ??" w:hAnsi="Times New Roman" w:cs="Times New Roman"/>
          <w:b/>
          <w:color w:val="000000"/>
          <w:sz w:val="24"/>
        </w:rPr>
        <w:t xml:space="preserve"> ISO 9001:2008</w:t>
      </w:r>
      <w:r w:rsidRPr="0094401C">
        <w:rPr>
          <w:rFonts w:ascii="Times New Roman" w:eastAsia="MS ??" w:hAnsi="Times New Roman" w:cs="Times New Roman"/>
          <w:color w:val="000000"/>
          <w:sz w:val="24"/>
        </w:rPr>
        <w:t xml:space="preserve"> или еквивалент и</w:t>
      </w:r>
      <w:r w:rsidRPr="0094401C">
        <w:rPr>
          <w:rFonts w:ascii="Times New Roman" w:hAnsi="Times New Roman" w:cs="Times New Roman"/>
          <w:bCs/>
          <w:color w:val="000000"/>
          <w:sz w:val="24"/>
        </w:rPr>
        <w:t xml:space="preserve"> </w:t>
      </w:r>
      <w:r w:rsidRPr="0094401C">
        <w:rPr>
          <w:rFonts w:ascii="Times New Roman" w:hAnsi="Times New Roman" w:cs="Times New Roman"/>
          <w:b/>
          <w:bCs/>
          <w:color w:val="000000"/>
          <w:sz w:val="24"/>
          <w:lang w:val="en-US"/>
        </w:rPr>
        <w:t>EN</w:t>
      </w:r>
      <w:r w:rsidRPr="0094401C">
        <w:rPr>
          <w:rFonts w:ascii="Times New Roman" w:hAnsi="Times New Roman" w:cs="Times New Roman"/>
          <w:b/>
          <w:bCs/>
          <w:color w:val="000000"/>
          <w:sz w:val="24"/>
        </w:rPr>
        <w:t xml:space="preserve"> </w:t>
      </w:r>
      <w:r w:rsidRPr="0094401C">
        <w:rPr>
          <w:rFonts w:ascii="Times New Roman" w:eastAsia="MS ??" w:hAnsi="Times New Roman" w:cs="Times New Roman"/>
          <w:b/>
          <w:bCs/>
          <w:color w:val="000000"/>
          <w:sz w:val="24"/>
        </w:rPr>
        <w:t>ISO 14001-2004</w:t>
      </w:r>
      <w:r w:rsidRPr="0094401C">
        <w:rPr>
          <w:rFonts w:ascii="Times New Roman" w:eastAsia="MS ??" w:hAnsi="Times New Roman" w:cs="Times New Roman"/>
          <w:bCs/>
          <w:color w:val="000000"/>
          <w:sz w:val="24"/>
        </w:rPr>
        <w:t xml:space="preserve"> или еквивалент, с обхват на дейностите по предмета на поръчката, валидни към датата за получаване на оферти, </w:t>
      </w:r>
      <w:r w:rsidRPr="0094401C">
        <w:rPr>
          <w:rFonts w:ascii="Times New Roman" w:eastAsia="MS ??" w:hAnsi="Times New Roman" w:cs="Times New Roman"/>
          <w:color w:val="000000"/>
          <w:sz w:val="24"/>
        </w:rPr>
        <w:t xml:space="preserve">или други доказателства за еквивалентни мерки за осигуряване на качеството, с </w:t>
      </w:r>
      <w:r w:rsidRPr="0094401C">
        <w:rPr>
          <w:rFonts w:ascii="Times New Roman" w:eastAsia="MS ??" w:hAnsi="Times New Roman" w:cs="Times New Roman"/>
          <w:bCs/>
          <w:color w:val="000000"/>
          <w:sz w:val="24"/>
        </w:rPr>
        <w:t>обхват на дейностите по предмета на поръчката.</w:t>
      </w:r>
    </w:p>
    <w:p w:rsidR="0094401C" w:rsidRDefault="0094401C" w:rsidP="0094401C">
      <w:pPr>
        <w:tabs>
          <w:tab w:val="left" w:pos="993"/>
          <w:tab w:val="left" w:pos="1635"/>
        </w:tabs>
        <w:spacing w:after="0" w:line="240" w:lineRule="auto"/>
        <w:ind w:firstLine="709"/>
        <w:jc w:val="both"/>
        <w:rPr>
          <w:rFonts w:ascii="Times New Roman" w:eastAsia="Calibri" w:hAnsi="Times New Roman" w:cs="Times New Roman"/>
          <w:bCs/>
          <w:sz w:val="24"/>
          <w:szCs w:val="24"/>
        </w:rPr>
      </w:pPr>
      <w:r w:rsidRPr="0094401C">
        <w:rPr>
          <w:rFonts w:ascii="Times New Roman" w:eastAsia="Calibri" w:hAnsi="Times New Roman" w:cs="Times New Roman"/>
          <w:b/>
          <w:bCs/>
          <w:sz w:val="24"/>
          <w:szCs w:val="24"/>
        </w:rPr>
        <w:t>Участниците за обособена позиция  №8</w:t>
      </w:r>
      <w:r>
        <w:rPr>
          <w:rFonts w:ascii="Times New Roman" w:eastAsia="Calibri" w:hAnsi="Times New Roman" w:cs="Times New Roman"/>
          <w:bCs/>
          <w:sz w:val="24"/>
          <w:szCs w:val="24"/>
        </w:rPr>
        <w:t xml:space="preserve"> трябва да разполагат с минимално посочената техника:</w:t>
      </w:r>
    </w:p>
    <w:p w:rsidR="0094401C" w:rsidRPr="0094401C" w:rsidRDefault="0094401C" w:rsidP="0094401C">
      <w:pPr>
        <w:numPr>
          <w:ilvl w:val="0"/>
          <w:numId w:val="6"/>
        </w:numPr>
        <w:spacing w:after="0" w:line="240" w:lineRule="auto"/>
        <w:jc w:val="both"/>
        <w:rPr>
          <w:rFonts w:ascii="Times New Roman" w:eastAsia="Times New Roman" w:hAnsi="Times New Roman" w:cs="Times New Roman"/>
          <w:sz w:val="24"/>
          <w:szCs w:val="24"/>
          <w:lang w:eastAsia="bg-BG"/>
        </w:rPr>
      </w:pPr>
      <w:r w:rsidRPr="0094401C">
        <w:rPr>
          <w:rFonts w:ascii="Times New Roman" w:eastAsia="Times New Roman" w:hAnsi="Times New Roman" w:cs="Times New Roman"/>
          <w:sz w:val="24"/>
          <w:szCs w:val="24"/>
          <w:lang w:eastAsia="bg-BG"/>
        </w:rPr>
        <w:t xml:space="preserve">Товарен автомобил (самосвал) – </w:t>
      </w:r>
      <w:proofErr w:type="spellStart"/>
      <w:r w:rsidRPr="0094401C">
        <w:rPr>
          <w:rFonts w:ascii="Times New Roman" w:eastAsia="Times New Roman" w:hAnsi="Times New Roman" w:cs="Times New Roman"/>
          <w:sz w:val="24"/>
          <w:szCs w:val="24"/>
          <w:lang w:eastAsia="bg-BG"/>
        </w:rPr>
        <w:t>товароносимост</w:t>
      </w:r>
      <w:proofErr w:type="spellEnd"/>
      <w:r w:rsidRPr="0094401C">
        <w:rPr>
          <w:rFonts w:ascii="Times New Roman" w:eastAsia="Times New Roman" w:hAnsi="Times New Roman" w:cs="Times New Roman"/>
          <w:sz w:val="24"/>
          <w:szCs w:val="24"/>
          <w:lang w:eastAsia="bg-BG"/>
        </w:rPr>
        <w:t xml:space="preserve"> от 10 до 13т. – минимум 1бр.</w:t>
      </w:r>
    </w:p>
    <w:p w:rsidR="0094401C" w:rsidRPr="0094401C" w:rsidRDefault="0094401C" w:rsidP="0094401C">
      <w:pPr>
        <w:numPr>
          <w:ilvl w:val="0"/>
          <w:numId w:val="6"/>
        </w:numPr>
        <w:spacing w:after="0" w:line="240" w:lineRule="auto"/>
        <w:jc w:val="both"/>
        <w:rPr>
          <w:rFonts w:ascii="Times New Roman" w:eastAsia="Times New Roman" w:hAnsi="Times New Roman" w:cs="Times New Roman"/>
          <w:sz w:val="24"/>
          <w:szCs w:val="24"/>
          <w:lang w:eastAsia="bg-BG"/>
        </w:rPr>
      </w:pPr>
      <w:r w:rsidRPr="0094401C">
        <w:rPr>
          <w:rFonts w:ascii="Times New Roman" w:eastAsia="Times New Roman" w:hAnsi="Times New Roman" w:cs="Times New Roman"/>
          <w:sz w:val="24"/>
          <w:szCs w:val="24"/>
          <w:lang w:eastAsia="bg-BG"/>
        </w:rPr>
        <w:t xml:space="preserve">Товарен автомобил (самосвал)– </w:t>
      </w:r>
      <w:proofErr w:type="spellStart"/>
      <w:r w:rsidRPr="0094401C">
        <w:rPr>
          <w:rFonts w:ascii="Times New Roman" w:eastAsia="Times New Roman" w:hAnsi="Times New Roman" w:cs="Times New Roman"/>
          <w:sz w:val="24"/>
          <w:szCs w:val="24"/>
          <w:lang w:eastAsia="bg-BG"/>
        </w:rPr>
        <w:t>товароносимост</w:t>
      </w:r>
      <w:proofErr w:type="spellEnd"/>
      <w:r w:rsidRPr="0094401C">
        <w:rPr>
          <w:rFonts w:ascii="Times New Roman" w:eastAsia="Times New Roman" w:hAnsi="Times New Roman" w:cs="Times New Roman"/>
          <w:sz w:val="24"/>
          <w:szCs w:val="24"/>
          <w:lang w:eastAsia="bg-BG"/>
        </w:rPr>
        <w:t xml:space="preserve"> – от 20 до 24т. – минимум </w:t>
      </w:r>
      <w:r w:rsidRPr="0094401C">
        <w:rPr>
          <w:rFonts w:ascii="Times New Roman" w:eastAsia="Times New Roman" w:hAnsi="Times New Roman" w:cs="Times New Roman"/>
          <w:sz w:val="24"/>
          <w:szCs w:val="24"/>
          <w:lang w:val="en-US" w:eastAsia="bg-BG"/>
        </w:rPr>
        <w:t>3</w:t>
      </w:r>
      <w:r w:rsidRPr="0094401C">
        <w:rPr>
          <w:rFonts w:ascii="Times New Roman" w:eastAsia="Times New Roman" w:hAnsi="Times New Roman" w:cs="Times New Roman"/>
          <w:sz w:val="24"/>
          <w:szCs w:val="24"/>
          <w:lang w:eastAsia="bg-BG"/>
        </w:rPr>
        <w:t>бр.</w:t>
      </w:r>
    </w:p>
    <w:p w:rsidR="0094401C" w:rsidRPr="0094401C" w:rsidRDefault="0094401C" w:rsidP="0094401C">
      <w:pPr>
        <w:numPr>
          <w:ilvl w:val="0"/>
          <w:numId w:val="6"/>
        </w:numPr>
        <w:spacing w:after="0" w:line="240" w:lineRule="auto"/>
        <w:jc w:val="both"/>
        <w:rPr>
          <w:rFonts w:ascii="Times New Roman" w:eastAsia="Times New Roman" w:hAnsi="Times New Roman" w:cs="Times New Roman"/>
          <w:sz w:val="24"/>
          <w:szCs w:val="24"/>
          <w:lang w:eastAsia="bg-BG"/>
        </w:rPr>
      </w:pPr>
      <w:proofErr w:type="spellStart"/>
      <w:r w:rsidRPr="0094401C">
        <w:rPr>
          <w:rFonts w:ascii="Times New Roman" w:eastAsia="Times New Roman" w:hAnsi="Times New Roman" w:cs="Times New Roman"/>
          <w:sz w:val="24"/>
          <w:szCs w:val="24"/>
          <w:lang w:eastAsia="bg-BG"/>
        </w:rPr>
        <w:t>Колесен</w:t>
      </w:r>
      <w:proofErr w:type="spellEnd"/>
      <w:r w:rsidRPr="0094401C">
        <w:rPr>
          <w:rFonts w:ascii="Times New Roman" w:eastAsia="Times New Roman" w:hAnsi="Times New Roman" w:cs="Times New Roman"/>
          <w:sz w:val="24"/>
          <w:szCs w:val="24"/>
          <w:lang w:eastAsia="bg-BG"/>
        </w:rPr>
        <w:t xml:space="preserve"> товарач – </w:t>
      </w:r>
      <w:proofErr w:type="spellStart"/>
      <w:r w:rsidRPr="0094401C">
        <w:rPr>
          <w:rFonts w:ascii="Times New Roman" w:eastAsia="Times New Roman" w:hAnsi="Times New Roman" w:cs="Times New Roman"/>
          <w:sz w:val="24"/>
          <w:szCs w:val="24"/>
          <w:lang w:eastAsia="bg-BG"/>
        </w:rPr>
        <w:t>фадрома</w:t>
      </w:r>
      <w:proofErr w:type="spellEnd"/>
      <w:r w:rsidRPr="0094401C">
        <w:rPr>
          <w:rFonts w:ascii="Times New Roman" w:eastAsia="Times New Roman" w:hAnsi="Times New Roman" w:cs="Times New Roman"/>
          <w:sz w:val="24"/>
          <w:szCs w:val="24"/>
          <w:lang w:eastAsia="bg-BG"/>
        </w:rPr>
        <w:t xml:space="preserve"> – минимум 1бр.</w:t>
      </w:r>
    </w:p>
    <w:p w:rsidR="0094401C" w:rsidRPr="0094401C" w:rsidRDefault="0094401C" w:rsidP="0094401C">
      <w:pPr>
        <w:numPr>
          <w:ilvl w:val="0"/>
          <w:numId w:val="6"/>
        </w:numPr>
        <w:spacing w:after="0" w:line="240" w:lineRule="auto"/>
        <w:jc w:val="both"/>
        <w:rPr>
          <w:rFonts w:ascii="Times New Roman" w:eastAsia="Times New Roman" w:hAnsi="Times New Roman" w:cs="Times New Roman"/>
          <w:sz w:val="24"/>
          <w:szCs w:val="24"/>
          <w:lang w:eastAsia="bg-BG"/>
        </w:rPr>
      </w:pPr>
      <w:r w:rsidRPr="0094401C">
        <w:rPr>
          <w:rFonts w:ascii="Times New Roman" w:eastAsia="Times New Roman" w:hAnsi="Times New Roman" w:cs="Times New Roman"/>
          <w:sz w:val="24"/>
          <w:szCs w:val="24"/>
          <w:lang w:eastAsia="bg-BG"/>
        </w:rPr>
        <w:t>Комбиниран багер – минимум -2бр.</w:t>
      </w:r>
    </w:p>
    <w:p w:rsidR="0094401C" w:rsidRPr="0094401C" w:rsidRDefault="0094401C" w:rsidP="0094401C">
      <w:pPr>
        <w:numPr>
          <w:ilvl w:val="0"/>
          <w:numId w:val="6"/>
        </w:numPr>
        <w:spacing w:after="0" w:line="240" w:lineRule="auto"/>
        <w:jc w:val="both"/>
        <w:rPr>
          <w:rFonts w:ascii="Times New Roman" w:eastAsia="Times New Roman" w:hAnsi="Times New Roman" w:cs="Times New Roman"/>
          <w:sz w:val="24"/>
          <w:szCs w:val="24"/>
          <w:lang w:eastAsia="bg-BG"/>
        </w:rPr>
      </w:pPr>
      <w:r w:rsidRPr="0094401C">
        <w:rPr>
          <w:rFonts w:ascii="Times New Roman" w:eastAsia="Times New Roman" w:hAnsi="Times New Roman" w:cs="Times New Roman"/>
          <w:sz w:val="24"/>
          <w:szCs w:val="24"/>
          <w:lang w:eastAsia="bg-BG"/>
        </w:rPr>
        <w:t xml:space="preserve">Мини </w:t>
      </w:r>
      <w:proofErr w:type="spellStart"/>
      <w:r w:rsidRPr="0094401C">
        <w:rPr>
          <w:rFonts w:ascii="Times New Roman" w:eastAsia="Times New Roman" w:hAnsi="Times New Roman" w:cs="Times New Roman"/>
          <w:sz w:val="24"/>
          <w:szCs w:val="24"/>
          <w:lang w:eastAsia="bg-BG"/>
        </w:rPr>
        <w:t>колесен</w:t>
      </w:r>
      <w:proofErr w:type="spellEnd"/>
      <w:r w:rsidRPr="0094401C">
        <w:rPr>
          <w:rFonts w:ascii="Times New Roman" w:eastAsia="Times New Roman" w:hAnsi="Times New Roman" w:cs="Times New Roman"/>
          <w:sz w:val="24"/>
          <w:szCs w:val="24"/>
          <w:lang w:eastAsia="bg-BG"/>
        </w:rPr>
        <w:t xml:space="preserve"> товарач – минимум 1бр.</w:t>
      </w:r>
    </w:p>
    <w:p w:rsidR="0094401C" w:rsidRPr="0094401C" w:rsidRDefault="0094401C" w:rsidP="0094401C">
      <w:pPr>
        <w:tabs>
          <w:tab w:val="left" w:pos="993"/>
          <w:tab w:val="left" w:pos="1635"/>
        </w:tabs>
        <w:spacing w:after="0" w:line="240" w:lineRule="auto"/>
        <w:ind w:firstLine="709"/>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 </w:t>
      </w:r>
    </w:p>
    <w:p w:rsidR="008F17C8" w:rsidRPr="008F17C8" w:rsidRDefault="008F17C8" w:rsidP="008F17C8">
      <w:pPr>
        <w:spacing w:after="0" w:line="240" w:lineRule="auto"/>
        <w:ind w:firstLine="708"/>
        <w:jc w:val="both"/>
        <w:rPr>
          <w:rFonts w:ascii="Times New Roman" w:eastAsia="Times New Roman" w:hAnsi="Times New Roman" w:cs="Times New Roman"/>
          <w:b/>
          <w:bCs/>
          <w:sz w:val="24"/>
          <w:szCs w:val="24"/>
        </w:rPr>
      </w:pPr>
      <w:r w:rsidRPr="008F17C8">
        <w:rPr>
          <w:rFonts w:ascii="Times New Roman" w:eastAsia="Times New Roman" w:hAnsi="Times New Roman" w:cs="Times New Roman"/>
          <w:b/>
          <w:bCs/>
          <w:sz w:val="24"/>
          <w:szCs w:val="24"/>
        </w:rPr>
        <w:t>Допустими плащания при спазване на горе упоменатите условия:</w:t>
      </w:r>
    </w:p>
    <w:p w:rsidR="00DD26E6" w:rsidRDefault="0094401C" w:rsidP="008F17C8">
      <w:pPr>
        <w:pStyle w:val="a3"/>
        <w:spacing w:after="0" w:line="240" w:lineRule="auto"/>
        <w:ind w:left="0"/>
        <w:jc w:val="both"/>
        <w:rPr>
          <w:rFonts w:ascii="Times New Roman" w:hAnsi="Times New Roman"/>
          <w:sz w:val="24"/>
        </w:rPr>
      </w:pPr>
      <w:r w:rsidRPr="0094401C">
        <w:rPr>
          <w:rFonts w:ascii="Times New Roman" w:eastAsia="Times New Roman" w:hAnsi="Times New Roman"/>
          <w:b/>
          <w:bCs/>
          <w:sz w:val="24"/>
          <w:szCs w:val="24"/>
        </w:rPr>
        <w:t>-Междинни и окончателно плащане – след изпълнението на всички СРР/дейности за всеки обект, удостоверено с  двустранно подписан протокол за изпълнените СРР/дейности, и фактура. Фактурата трябва да бъде подписана от съответния разпоредител с бюджетни средства или от упълномощено от него лице.</w:t>
      </w:r>
      <w:r>
        <w:rPr>
          <w:rFonts w:ascii="Times New Roman" w:eastAsia="Times New Roman" w:hAnsi="Times New Roman"/>
          <w:b/>
          <w:bCs/>
          <w:sz w:val="24"/>
          <w:szCs w:val="24"/>
        </w:rPr>
        <w:t xml:space="preserve"> </w:t>
      </w:r>
    </w:p>
    <w:p w:rsidR="0049072F" w:rsidRDefault="0049072F" w:rsidP="008F17C8">
      <w:pPr>
        <w:pStyle w:val="a3"/>
        <w:spacing w:after="0" w:line="240" w:lineRule="auto"/>
        <w:ind w:left="0"/>
        <w:jc w:val="both"/>
        <w:rPr>
          <w:rFonts w:ascii="Times New Roman" w:hAnsi="Times New Roman"/>
          <w:sz w:val="24"/>
          <w:lang w:val="en-US"/>
        </w:rPr>
      </w:pPr>
      <w:r>
        <w:rPr>
          <w:rFonts w:ascii="Times New Roman" w:hAnsi="Times New Roman"/>
          <w:sz w:val="24"/>
        </w:rPr>
        <w:t>При изпълнение на поръчката изпълнителя трябва да спазва следните законови и нормативни актове:</w:t>
      </w:r>
    </w:p>
    <w:p w:rsidR="00030B08" w:rsidRPr="00DD26E6" w:rsidRDefault="00030B08" w:rsidP="00030B08">
      <w:pPr>
        <w:spacing w:after="0" w:line="240" w:lineRule="auto"/>
        <w:jc w:val="both"/>
        <w:rPr>
          <w:rFonts w:ascii="Times New Roman" w:hAnsi="Times New Roman" w:cs="Times New Roman"/>
          <w:sz w:val="24"/>
        </w:rPr>
      </w:pPr>
      <w:r w:rsidRPr="00DD26E6">
        <w:rPr>
          <w:rFonts w:ascii="Times New Roman" w:hAnsi="Times New Roman" w:cs="Times New Roman"/>
          <w:sz w:val="24"/>
        </w:rPr>
        <w:t></w:t>
      </w:r>
      <w:r w:rsidRPr="00DD26E6">
        <w:rPr>
          <w:rFonts w:ascii="Times New Roman" w:hAnsi="Times New Roman" w:cs="Times New Roman"/>
          <w:sz w:val="24"/>
        </w:rPr>
        <w:tab/>
        <w:t>Наредба № 3 от 31.07.2003 г. за съставяне на актове и протоколи по време на строителството;</w:t>
      </w:r>
    </w:p>
    <w:p w:rsidR="00030B08" w:rsidRPr="00DD26E6" w:rsidRDefault="00030B08" w:rsidP="00030B08">
      <w:pPr>
        <w:spacing w:after="0" w:line="240" w:lineRule="auto"/>
        <w:jc w:val="both"/>
        <w:rPr>
          <w:rFonts w:ascii="Times New Roman" w:hAnsi="Times New Roman" w:cs="Times New Roman"/>
          <w:sz w:val="24"/>
        </w:rPr>
      </w:pPr>
      <w:r w:rsidRPr="00DD26E6">
        <w:rPr>
          <w:rFonts w:ascii="Times New Roman" w:hAnsi="Times New Roman" w:cs="Times New Roman"/>
          <w:sz w:val="24"/>
        </w:rPr>
        <w:t></w:t>
      </w:r>
      <w:r w:rsidRPr="00DD26E6">
        <w:rPr>
          <w:rFonts w:ascii="Times New Roman" w:hAnsi="Times New Roman" w:cs="Times New Roman"/>
          <w:sz w:val="24"/>
        </w:rPr>
        <w:tab/>
        <w:t>Наредба № 2 от 22.03.2004 г. за минималните изисквания за здравословни и безопасни условия на труд при извършване на строителни и монтажни работи и други Наредби, Инструкции и подзаконови нормативни актове, засягащи трудовата и здравна безопасност на работниците, касаещи изпълнението на работите на настоящия обект;</w:t>
      </w:r>
    </w:p>
    <w:p w:rsidR="00030B08" w:rsidRPr="00DD26E6" w:rsidRDefault="00030B08" w:rsidP="00030B08">
      <w:pPr>
        <w:spacing w:after="0" w:line="240" w:lineRule="auto"/>
        <w:jc w:val="both"/>
        <w:rPr>
          <w:rFonts w:ascii="Times New Roman" w:hAnsi="Times New Roman" w:cs="Times New Roman"/>
          <w:sz w:val="24"/>
        </w:rPr>
      </w:pPr>
      <w:r w:rsidRPr="00DD26E6">
        <w:rPr>
          <w:rFonts w:ascii="Times New Roman" w:hAnsi="Times New Roman" w:cs="Times New Roman"/>
          <w:sz w:val="24"/>
        </w:rPr>
        <w:t></w:t>
      </w:r>
      <w:r w:rsidRPr="00DD26E6">
        <w:rPr>
          <w:rFonts w:ascii="Times New Roman" w:hAnsi="Times New Roman" w:cs="Times New Roman"/>
          <w:sz w:val="24"/>
        </w:rPr>
        <w:tab/>
        <w:t>Наредба № 2 от 31.07.2003 г. за въвеждане в експлоатация на строежите в Р. България и минимални гаранционни срокове за изпълнени СМР, съоръжения и строителни обекти;</w:t>
      </w:r>
    </w:p>
    <w:p w:rsidR="00030B08" w:rsidRPr="00DD26E6" w:rsidRDefault="00030B08" w:rsidP="00030B08">
      <w:pPr>
        <w:spacing w:after="0" w:line="240" w:lineRule="auto"/>
        <w:jc w:val="both"/>
        <w:rPr>
          <w:rFonts w:ascii="Times New Roman" w:hAnsi="Times New Roman" w:cs="Times New Roman"/>
          <w:sz w:val="24"/>
        </w:rPr>
      </w:pPr>
      <w:r w:rsidRPr="00DD26E6">
        <w:rPr>
          <w:rFonts w:ascii="Times New Roman" w:hAnsi="Times New Roman" w:cs="Times New Roman"/>
          <w:sz w:val="24"/>
        </w:rPr>
        <w:t></w:t>
      </w:r>
      <w:r w:rsidRPr="00DD26E6">
        <w:rPr>
          <w:rFonts w:ascii="Times New Roman" w:hAnsi="Times New Roman" w:cs="Times New Roman"/>
          <w:sz w:val="24"/>
        </w:rPr>
        <w:tab/>
        <w:t>Правила за извършване и приемане на строителни и монтажни работи (ПИПСМР);</w:t>
      </w:r>
    </w:p>
    <w:p w:rsidR="00030B08" w:rsidRPr="00DD26E6" w:rsidRDefault="00030B08" w:rsidP="00030B08">
      <w:pPr>
        <w:spacing w:after="0" w:line="240" w:lineRule="auto"/>
        <w:jc w:val="both"/>
        <w:rPr>
          <w:rFonts w:ascii="Times New Roman" w:hAnsi="Times New Roman" w:cs="Times New Roman"/>
          <w:sz w:val="24"/>
        </w:rPr>
      </w:pPr>
      <w:r w:rsidRPr="00DD26E6">
        <w:rPr>
          <w:rFonts w:ascii="Times New Roman" w:hAnsi="Times New Roman" w:cs="Times New Roman"/>
          <w:sz w:val="24"/>
        </w:rPr>
        <w:t></w:t>
      </w:r>
      <w:r w:rsidRPr="00DD26E6">
        <w:rPr>
          <w:rFonts w:ascii="Times New Roman" w:hAnsi="Times New Roman" w:cs="Times New Roman"/>
          <w:sz w:val="24"/>
        </w:rPr>
        <w:tab/>
        <w:t>Наредба № Iз-1971/2009 на МРРБ и МВР за строително-техническите правила и норми за осигуряване на безопасност при пожар;</w:t>
      </w:r>
    </w:p>
    <w:p w:rsidR="00030B08" w:rsidRPr="00DD26E6" w:rsidRDefault="00030B08" w:rsidP="00030B08">
      <w:pPr>
        <w:spacing w:after="0" w:line="240" w:lineRule="auto"/>
        <w:jc w:val="both"/>
        <w:rPr>
          <w:rFonts w:ascii="Times New Roman" w:hAnsi="Times New Roman" w:cs="Times New Roman"/>
          <w:sz w:val="24"/>
        </w:rPr>
      </w:pPr>
      <w:r w:rsidRPr="00DD26E6">
        <w:rPr>
          <w:rFonts w:ascii="Times New Roman" w:hAnsi="Times New Roman" w:cs="Times New Roman"/>
          <w:sz w:val="24"/>
        </w:rPr>
        <w:t></w:t>
      </w:r>
      <w:r w:rsidRPr="00DD26E6">
        <w:rPr>
          <w:rFonts w:ascii="Times New Roman" w:hAnsi="Times New Roman" w:cs="Times New Roman"/>
          <w:sz w:val="24"/>
        </w:rPr>
        <w:tab/>
        <w:t>Наредба № РД-02-20-1/05.02.2015г. за условията и реда за влагане на строителни продукти в строежите на Република България.</w:t>
      </w:r>
    </w:p>
    <w:p w:rsidR="00030B08" w:rsidRPr="00DD26E6" w:rsidRDefault="00030B08" w:rsidP="00030B08">
      <w:pPr>
        <w:spacing w:after="0" w:line="240" w:lineRule="auto"/>
        <w:jc w:val="both"/>
        <w:rPr>
          <w:rFonts w:ascii="Times New Roman" w:hAnsi="Times New Roman" w:cs="Times New Roman"/>
          <w:sz w:val="24"/>
        </w:rPr>
      </w:pPr>
      <w:r w:rsidRPr="00DD26E6">
        <w:rPr>
          <w:rFonts w:ascii="Times New Roman" w:hAnsi="Times New Roman" w:cs="Times New Roman"/>
          <w:sz w:val="24"/>
        </w:rPr>
        <w:lastRenderedPageBreak/>
        <w:t></w:t>
      </w:r>
      <w:r w:rsidRPr="00DD26E6">
        <w:rPr>
          <w:rFonts w:ascii="Times New Roman" w:hAnsi="Times New Roman" w:cs="Times New Roman"/>
          <w:sz w:val="24"/>
        </w:rPr>
        <w:tab/>
        <w:t>Наредба за управление на строителните отпадъци и за влагане на рециклирани строителни материали (приета с ПМС №277 от 5.11.2012 г.);</w:t>
      </w:r>
    </w:p>
    <w:p w:rsidR="00030B08" w:rsidRPr="00DD26E6" w:rsidRDefault="00030B08" w:rsidP="00030B08">
      <w:pPr>
        <w:spacing w:after="0" w:line="240" w:lineRule="auto"/>
        <w:jc w:val="both"/>
        <w:rPr>
          <w:rFonts w:ascii="Times New Roman" w:hAnsi="Times New Roman" w:cs="Times New Roman"/>
          <w:sz w:val="24"/>
        </w:rPr>
      </w:pPr>
      <w:r w:rsidRPr="00DD26E6">
        <w:rPr>
          <w:rFonts w:ascii="Times New Roman" w:hAnsi="Times New Roman" w:cs="Times New Roman"/>
          <w:sz w:val="24"/>
        </w:rPr>
        <w:t></w:t>
      </w:r>
      <w:r w:rsidRPr="00DD26E6">
        <w:rPr>
          <w:rFonts w:ascii="Times New Roman" w:hAnsi="Times New Roman" w:cs="Times New Roman"/>
          <w:sz w:val="24"/>
        </w:rPr>
        <w:tab/>
        <w:t xml:space="preserve">Всички действащи законови и подзаконови нормативни актове на Национално и </w:t>
      </w:r>
      <w:proofErr w:type="spellStart"/>
      <w:r w:rsidRPr="00DD26E6">
        <w:rPr>
          <w:rFonts w:ascii="Times New Roman" w:hAnsi="Times New Roman" w:cs="Times New Roman"/>
          <w:sz w:val="24"/>
        </w:rPr>
        <w:t>Общностно</w:t>
      </w:r>
      <w:proofErr w:type="spellEnd"/>
      <w:r w:rsidRPr="00DD26E6">
        <w:rPr>
          <w:rFonts w:ascii="Times New Roman" w:hAnsi="Times New Roman" w:cs="Times New Roman"/>
          <w:sz w:val="24"/>
        </w:rPr>
        <w:t xml:space="preserve"> ниво, </w:t>
      </w:r>
      <w:proofErr w:type="spellStart"/>
      <w:r w:rsidRPr="00DD26E6">
        <w:rPr>
          <w:rFonts w:ascii="Times New Roman" w:hAnsi="Times New Roman" w:cs="Times New Roman"/>
          <w:sz w:val="24"/>
        </w:rPr>
        <w:t>относими</w:t>
      </w:r>
      <w:proofErr w:type="spellEnd"/>
      <w:r w:rsidRPr="00DD26E6">
        <w:rPr>
          <w:rFonts w:ascii="Times New Roman" w:hAnsi="Times New Roman" w:cs="Times New Roman"/>
          <w:sz w:val="24"/>
        </w:rPr>
        <w:t xml:space="preserve"> към предмета на поръчката.</w:t>
      </w:r>
    </w:p>
    <w:p w:rsidR="00030B08" w:rsidRPr="00DD26E6" w:rsidRDefault="00030B08" w:rsidP="00030B08">
      <w:pPr>
        <w:spacing w:after="0" w:line="240" w:lineRule="auto"/>
        <w:jc w:val="both"/>
        <w:rPr>
          <w:rFonts w:ascii="Times New Roman" w:hAnsi="Times New Roman" w:cs="Times New Roman"/>
          <w:sz w:val="24"/>
        </w:rPr>
      </w:pPr>
      <w:r w:rsidRPr="00DD26E6">
        <w:rPr>
          <w:rFonts w:ascii="Times New Roman" w:hAnsi="Times New Roman" w:cs="Times New Roman"/>
          <w:sz w:val="24"/>
        </w:rPr>
        <w:t>Представянето на работата и на материалите трябва да бъде по стандарт, специфициран в тази Спецификация. Ако не е направено описание в тази Спецификация, тогава работата и материалите да бъдат по стандарт, не по-нисък от подходящото издание на БДС или друг равностоен европейски стандарт, определен от лицето, упражняващо строителен надзор за обекта и одобрен от Възложителя.</w:t>
      </w:r>
    </w:p>
    <w:p w:rsidR="00030B08" w:rsidRDefault="00030B08" w:rsidP="00030B08">
      <w:pPr>
        <w:spacing w:after="0" w:line="240" w:lineRule="auto"/>
        <w:jc w:val="both"/>
        <w:rPr>
          <w:rFonts w:ascii="Times New Roman" w:hAnsi="Times New Roman" w:cs="Times New Roman"/>
          <w:sz w:val="24"/>
        </w:rPr>
      </w:pPr>
      <w:r w:rsidRPr="00DD26E6">
        <w:rPr>
          <w:rFonts w:ascii="Times New Roman" w:hAnsi="Times New Roman" w:cs="Times New Roman"/>
          <w:sz w:val="24"/>
        </w:rPr>
        <w:t>Ако в настоящия документ изрично не е цитиран конкретен стандарт, на който трябва да съответства определен строителен продукт, тогава за неговото определяне следва да бъдат прилагани правилата и нормативите, определени със Заповед № РД-02-14-286 от 25.05.2005 г., за утвърждаване на Списък на техническите спецификации по чл. 5, ал. 2, т.1 от Наредбата за съществените изисквания и оценяване съответствието на строителните продукти (НСИОССП) на Министъра на регионалното развитие и благоустройството, изменена и допълнена със Заповед №РД-02-14-292/29.05.2006 г.</w:t>
      </w:r>
    </w:p>
    <w:p w:rsidR="00030B08" w:rsidRDefault="00030B08" w:rsidP="008F17C8">
      <w:pPr>
        <w:pStyle w:val="a3"/>
        <w:spacing w:after="0" w:line="240" w:lineRule="auto"/>
        <w:ind w:left="0"/>
        <w:jc w:val="both"/>
        <w:rPr>
          <w:rFonts w:ascii="Times New Roman" w:hAnsi="Times New Roman"/>
          <w:sz w:val="24"/>
          <w:lang w:val="en-US"/>
        </w:rPr>
      </w:pPr>
    </w:p>
    <w:p w:rsidR="0094401C" w:rsidRDefault="0094401C" w:rsidP="0094401C">
      <w:pPr>
        <w:spacing w:before="100" w:beforeAutospacing="1" w:after="100" w:afterAutospacing="1" w:line="240" w:lineRule="auto"/>
        <w:ind w:firstLine="567"/>
        <w:jc w:val="both"/>
        <w:rPr>
          <w:rFonts w:ascii="Times New Roman" w:eastAsia="Times New Roman" w:hAnsi="Times New Roman" w:cs="Times New Roman"/>
          <w:b/>
          <w:bCs/>
          <w:sz w:val="23"/>
          <w:szCs w:val="23"/>
          <w:u w:val="single"/>
          <w:lang w:val="en-US" w:eastAsia="bg-BG"/>
        </w:rPr>
      </w:pPr>
    </w:p>
    <w:p w:rsidR="00582FA4" w:rsidRDefault="00582FA4" w:rsidP="0094401C">
      <w:pPr>
        <w:spacing w:before="100" w:beforeAutospacing="1" w:after="100" w:afterAutospacing="1" w:line="240" w:lineRule="auto"/>
        <w:ind w:firstLine="567"/>
        <w:jc w:val="both"/>
        <w:rPr>
          <w:rFonts w:ascii="Times New Roman" w:eastAsia="Times New Roman" w:hAnsi="Times New Roman" w:cs="Times New Roman"/>
          <w:b/>
          <w:bCs/>
          <w:sz w:val="23"/>
          <w:szCs w:val="23"/>
          <w:u w:val="single"/>
          <w:lang w:val="en-US" w:eastAsia="bg-BG"/>
        </w:rPr>
      </w:pPr>
    </w:p>
    <w:p w:rsidR="00582FA4" w:rsidRPr="00582FA4" w:rsidRDefault="00582FA4" w:rsidP="0094401C">
      <w:pPr>
        <w:spacing w:before="100" w:beforeAutospacing="1" w:after="100" w:afterAutospacing="1" w:line="240" w:lineRule="auto"/>
        <w:ind w:firstLine="567"/>
        <w:jc w:val="both"/>
        <w:rPr>
          <w:rFonts w:ascii="Times New Roman" w:eastAsia="Times New Roman" w:hAnsi="Times New Roman" w:cs="Times New Roman"/>
          <w:b/>
          <w:bCs/>
          <w:sz w:val="23"/>
          <w:szCs w:val="23"/>
          <w:u w:val="single"/>
          <w:lang w:val="en-US" w:eastAsia="bg-BG"/>
        </w:rPr>
      </w:pPr>
    </w:p>
    <w:p w:rsidR="0094401C" w:rsidRPr="0094401C" w:rsidRDefault="0094401C" w:rsidP="0094401C">
      <w:pPr>
        <w:pStyle w:val="ab"/>
        <w:rPr>
          <w:rFonts w:ascii="Times New Roman" w:hAnsi="Times New Roman" w:cs="Times New Roman"/>
          <w:sz w:val="24"/>
          <w:lang w:eastAsia="bg-BG"/>
        </w:rPr>
      </w:pPr>
      <w:r w:rsidRPr="0094401C">
        <w:rPr>
          <w:rFonts w:ascii="Times New Roman" w:hAnsi="Times New Roman" w:cs="Times New Roman"/>
          <w:sz w:val="24"/>
          <w:lang w:eastAsia="bg-BG"/>
        </w:rPr>
        <w:t>КРИТЕРИЙ ЗА ВЪЗЛАГАНЕ НА ПОРЪЧКАТА</w:t>
      </w:r>
    </w:p>
    <w:p w:rsidR="00E6690A" w:rsidRPr="00E6690A" w:rsidRDefault="00E6690A" w:rsidP="00E6690A">
      <w:pPr>
        <w:spacing w:before="100" w:beforeAutospacing="1" w:after="100" w:afterAutospacing="1" w:line="240" w:lineRule="auto"/>
        <w:ind w:firstLine="567"/>
        <w:jc w:val="both"/>
        <w:rPr>
          <w:rFonts w:ascii="Times New Roman" w:eastAsia="Times New Roman" w:hAnsi="Times New Roman" w:cs="Times New Roman"/>
          <w:b/>
          <w:sz w:val="26"/>
          <w:szCs w:val="26"/>
          <w:lang w:eastAsia="bg-BG"/>
        </w:rPr>
      </w:pPr>
      <w:r w:rsidRPr="00E6690A">
        <w:rPr>
          <w:rFonts w:ascii="Times New Roman" w:eastAsia="Times New Roman" w:hAnsi="Times New Roman" w:cs="Times New Roman"/>
          <w:b/>
          <w:bCs/>
          <w:sz w:val="23"/>
          <w:szCs w:val="23"/>
          <w:u w:val="single"/>
          <w:lang w:eastAsia="bg-BG"/>
        </w:rPr>
        <w:t>Забележка: Настоящата методика за определяне на комплексната оценка на офертите е приложима за всяка обособена позиция</w:t>
      </w:r>
      <w:r w:rsidRPr="00E6690A">
        <w:rPr>
          <w:rFonts w:ascii="Times New Roman" w:eastAsia="Times New Roman" w:hAnsi="Times New Roman" w:cs="Times New Roman"/>
          <w:b/>
          <w:sz w:val="26"/>
          <w:szCs w:val="26"/>
          <w:lang w:eastAsia="bg-BG"/>
        </w:rPr>
        <w:t>.</w:t>
      </w:r>
    </w:p>
    <w:p w:rsidR="00E6690A" w:rsidRDefault="00E6690A" w:rsidP="00E6690A">
      <w:pPr>
        <w:spacing w:before="120" w:after="0" w:line="264" w:lineRule="auto"/>
        <w:jc w:val="center"/>
        <w:rPr>
          <w:rFonts w:ascii="Times New Roman" w:eastAsia="Calibri" w:hAnsi="Times New Roman" w:cs="Times New Roman"/>
          <w:b/>
          <w:bCs/>
          <w:sz w:val="24"/>
          <w:szCs w:val="28"/>
          <w:lang w:val="en-US" w:eastAsia="bg-BG"/>
        </w:rPr>
      </w:pPr>
      <w:r w:rsidRPr="00E6690A">
        <w:rPr>
          <w:rFonts w:ascii="Times New Roman" w:eastAsia="Calibri" w:hAnsi="Times New Roman" w:cs="Times New Roman"/>
          <w:b/>
          <w:bCs/>
          <w:sz w:val="24"/>
          <w:szCs w:val="28"/>
          <w:lang w:eastAsia="bg-BG"/>
        </w:rPr>
        <w:t xml:space="preserve">„ИКОНОМИЧЕСКИ НАЙ-ИЗГОДНА ОФЕРТА“, ВЪЗ ОСНОВА НА КРИТЕРИЙ „ОПТИМАЛНО СЪОТНОШЕНИЕ КАЧЕСТВО / ЦЕНА” </w:t>
      </w:r>
    </w:p>
    <w:p w:rsidR="00582FA4" w:rsidRPr="00582FA4" w:rsidRDefault="00582FA4" w:rsidP="00E6690A">
      <w:pPr>
        <w:spacing w:before="120" w:after="0" w:line="264" w:lineRule="auto"/>
        <w:jc w:val="center"/>
        <w:rPr>
          <w:rFonts w:ascii="Times New Roman" w:eastAsia="Calibri" w:hAnsi="Times New Roman" w:cs="Times New Roman"/>
          <w:b/>
          <w:bCs/>
          <w:sz w:val="24"/>
          <w:szCs w:val="28"/>
          <w:lang w:val="en-US" w:eastAsia="bg-BG"/>
        </w:rPr>
      </w:pPr>
      <w:bookmarkStart w:id="0" w:name="_GoBack"/>
      <w:bookmarkEnd w:id="0"/>
    </w:p>
    <w:p w:rsidR="00E6690A" w:rsidRPr="00E6690A" w:rsidRDefault="00E6690A" w:rsidP="00E6690A">
      <w:pPr>
        <w:shd w:val="clear" w:color="auto" w:fill="FFFFFF"/>
        <w:spacing w:after="0" w:line="75" w:lineRule="atLeast"/>
        <w:rPr>
          <w:rFonts w:ascii="Times New Roman" w:eastAsia="Calibri" w:hAnsi="Times New Roman" w:cs="Times New Roman"/>
          <w:vanish/>
          <w:color w:val="FF0000"/>
          <w:sz w:val="24"/>
          <w:szCs w:val="24"/>
          <w:lang w:eastAsia="bg-BG"/>
        </w:rPr>
      </w:pPr>
      <w:r w:rsidRPr="00E6690A">
        <w:rPr>
          <w:rFonts w:ascii="Times New Roman" w:eastAsia="Calibri" w:hAnsi="Times New Roman" w:cs="Times New Roman"/>
          <w:vanish/>
          <w:color w:val="FF0000"/>
          <w:sz w:val="24"/>
          <w:szCs w:val="24"/>
          <w:lang w:eastAsia="bg-BG"/>
        </w:rPr>
        <w:t> </w:t>
      </w:r>
    </w:p>
    <w:p w:rsidR="00E6690A" w:rsidRPr="00E6690A" w:rsidRDefault="00E6690A" w:rsidP="00E6690A">
      <w:pPr>
        <w:shd w:val="clear" w:color="auto" w:fill="FFFFFF"/>
        <w:spacing w:after="0" w:line="75" w:lineRule="atLeast"/>
        <w:rPr>
          <w:rFonts w:ascii="Times New Roman" w:eastAsia="Calibri" w:hAnsi="Times New Roman" w:cs="Times New Roman"/>
          <w:vanish/>
          <w:color w:val="FF0000"/>
          <w:sz w:val="24"/>
          <w:szCs w:val="24"/>
          <w:lang w:eastAsia="bg-BG"/>
        </w:rPr>
      </w:pPr>
      <w:r w:rsidRPr="00E6690A">
        <w:rPr>
          <w:rFonts w:ascii="Times New Roman" w:eastAsia="Calibri" w:hAnsi="Times New Roman" w:cs="Times New Roman"/>
          <w:vanish/>
          <w:color w:val="FF0000"/>
          <w:sz w:val="24"/>
          <w:szCs w:val="24"/>
          <w:lang w:eastAsia="bg-BG"/>
        </w:rPr>
        <w:t> </w:t>
      </w:r>
    </w:p>
    <w:p w:rsidR="00E6690A" w:rsidRPr="00E6690A" w:rsidRDefault="00E6690A" w:rsidP="00E6690A">
      <w:pPr>
        <w:shd w:val="clear" w:color="auto" w:fill="FFFFFF"/>
        <w:spacing w:after="0" w:line="75" w:lineRule="atLeast"/>
        <w:rPr>
          <w:rFonts w:ascii="Times New Roman" w:eastAsia="Calibri" w:hAnsi="Times New Roman" w:cs="Times New Roman"/>
          <w:vanish/>
          <w:color w:val="FF0000"/>
          <w:sz w:val="24"/>
          <w:szCs w:val="24"/>
          <w:lang w:eastAsia="bg-BG"/>
        </w:rPr>
      </w:pPr>
      <w:r w:rsidRPr="00E6690A">
        <w:rPr>
          <w:rFonts w:ascii="Times New Roman" w:eastAsia="Calibri" w:hAnsi="Times New Roman" w:cs="Times New Roman"/>
          <w:vanish/>
          <w:color w:val="FF0000"/>
          <w:sz w:val="24"/>
          <w:szCs w:val="24"/>
          <w:lang w:eastAsia="bg-BG"/>
        </w:rPr>
        <w:t> </w:t>
      </w:r>
    </w:p>
    <w:p w:rsidR="00E6690A" w:rsidRPr="00E6690A" w:rsidRDefault="00E6690A" w:rsidP="00E6690A">
      <w:pPr>
        <w:shd w:val="clear" w:color="auto" w:fill="FFFFFF"/>
        <w:spacing w:after="0" w:line="75" w:lineRule="atLeast"/>
        <w:rPr>
          <w:rFonts w:ascii="Times New Roman" w:eastAsia="Calibri" w:hAnsi="Times New Roman" w:cs="Times New Roman"/>
          <w:vanish/>
          <w:color w:val="FF0000"/>
          <w:sz w:val="24"/>
          <w:szCs w:val="24"/>
          <w:lang w:eastAsia="bg-BG"/>
        </w:rPr>
      </w:pPr>
      <w:r w:rsidRPr="00E6690A">
        <w:rPr>
          <w:rFonts w:ascii="Times New Roman" w:eastAsia="Calibri" w:hAnsi="Times New Roman" w:cs="Times New Roman"/>
          <w:vanish/>
          <w:color w:val="FF0000"/>
          <w:sz w:val="24"/>
          <w:szCs w:val="24"/>
          <w:lang w:eastAsia="bg-BG"/>
        </w:rPr>
        <w:t> </w:t>
      </w:r>
    </w:p>
    <w:p w:rsidR="00E6690A" w:rsidRPr="00E6690A" w:rsidRDefault="00E6690A" w:rsidP="00E6690A">
      <w:pPr>
        <w:spacing w:after="0" w:line="240" w:lineRule="auto"/>
        <w:jc w:val="both"/>
        <w:rPr>
          <w:rFonts w:ascii="Times New Roman" w:eastAsia="Calibri" w:hAnsi="Times New Roman" w:cs="Times New Roman"/>
          <w:b/>
          <w:i/>
          <w:sz w:val="24"/>
          <w:szCs w:val="24"/>
          <w:u w:val="single"/>
          <w:lang w:eastAsia="bg-BG"/>
        </w:rPr>
      </w:pPr>
      <w:bookmarkStart w:id="1" w:name="to_paragraph_id28982798"/>
      <w:bookmarkEnd w:id="1"/>
      <w:r w:rsidRPr="00E6690A">
        <w:rPr>
          <w:rFonts w:ascii="Times New Roman" w:eastAsia="Calibri" w:hAnsi="Times New Roman" w:cs="Times New Roman"/>
          <w:sz w:val="24"/>
          <w:szCs w:val="24"/>
          <w:lang w:val="en-US" w:eastAsia="bg-BG"/>
        </w:rPr>
        <w:t xml:space="preserve">            </w:t>
      </w:r>
      <w:r w:rsidRPr="00E6690A">
        <w:rPr>
          <w:rFonts w:ascii="Times New Roman" w:eastAsia="Calibri" w:hAnsi="Times New Roman" w:cs="Times New Roman"/>
          <w:sz w:val="24"/>
          <w:szCs w:val="24"/>
          <w:lang w:eastAsia="bg-BG"/>
        </w:rPr>
        <w:t xml:space="preserve"> </w:t>
      </w:r>
      <w:r w:rsidRPr="00E6690A">
        <w:rPr>
          <w:rFonts w:ascii="Times New Roman" w:eastAsia="Calibri" w:hAnsi="Times New Roman" w:cs="Times New Roman"/>
          <w:b/>
          <w:i/>
          <w:sz w:val="24"/>
          <w:szCs w:val="24"/>
          <w:u w:val="single"/>
          <w:lang w:eastAsia="bg-BG"/>
        </w:rPr>
        <w:t>Преди да пристъпи към оценяване на показателите от техническите оферти на участниците, комисията проверява дали същите са подготвени и представени в съответствие с изискванията на документацията за участие в процедурата и техническите спецификации. Комисията предлага за отстраняване от процедурата участник, който е представил оферта, която не отговаря на предварително обявените условия на възложителя.</w:t>
      </w:r>
    </w:p>
    <w:p w:rsidR="00E6690A" w:rsidRPr="00E6690A" w:rsidRDefault="00E6690A" w:rsidP="00E6690A">
      <w:pPr>
        <w:spacing w:after="0" w:line="240" w:lineRule="auto"/>
        <w:jc w:val="both"/>
        <w:rPr>
          <w:rFonts w:ascii="Times New Roman" w:eastAsia="Calibri" w:hAnsi="Times New Roman" w:cs="Times New Roman"/>
          <w:b/>
          <w:sz w:val="24"/>
          <w:szCs w:val="24"/>
          <w:lang w:eastAsia="bg-BG"/>
        </w:rPr>
      </w:pPr>
      <w:r w:rsidRPr="00E6690A">
        <w:rPr>
          <w:rFonts w:ascii="Times New Roman" w:eastAsia="Calibri" w:hAnsi="Times New Roman" w:cs="Times New Roman"/>
          <w:sz w:val="24"/>
          <w:szCs w:val="24"/>
          <w:lang w:eastAsia="bg-BG"/>
        </w:rPr>
        <w:t xml:space="preserve">         </w:t>
      </w:r>
      <w:r w:rsidRPr="00E6690A">
        <w:rPr>
          <w:rFonts w:ascii="Times New Roman" w:eastAsia="Calibri" w:hAnsi="Times New Roman" w:cs="Times New Roman"/>
          <w:b/>
          <w:sz w:val="24"/>
          <w:szCs w:val="24"/>
          <w:lang w:eastAsia="bg-BG"/>
        </w:rPr>
        <w:t>Офертите на участниците, които отговарят на изискванията на Възложителя, се оценяват по следния начин:</w:t>
      </w:r>
    </w:p>
    <w:p w:rsidR="00E6690A" w:rsidRPr="00E6690A" w:rsidRDefault="00E6690A" w:rsidP="00E6690A">
      <w:pPr>
        <w:spacing w:after="0" w:line="240" w:lineRule="auto"/>
        <w:jc w:val="both"/>
        <w:rPr>
          <w:rFonts w:ascii="Times New Roman" w:eastAsia="Calibri" w:hAnsi="Times New Roman" w:cs="Times New Roman"/>
          <w:sz w:val="24"/>
          <w:szCs w:val="24"/>
          <w:lang w:eastAsia="bg-BG"/>
        </w:rPr>
      </w:pPr>
      <w:r w:rsidRPr="00E6690A">
        <w:rPr>
          <w:rFonts w:ascii="Times New Roman" w:eastAsia="Calibri" w:hAnsi="Times New Roman" w:cs="Times New Roman"/>
          <w:b/>
          <w:bCs/>
          <w:sz w:val="24"/>
          <w:szCs w:val="24"/>
          <w:lang w:eastAsia="bg-BG"/>
        </w:rPr>
        <w:t xml:space="preserve">        </w:t>
      </w:r>
      <w:r w:rsidRPr="00E6690A">
        <w:rPr>
          <w:rFonts w:ascii="Times New Roman" w:eastAsia="Calibri" w:hAnsi="Times New Roman" w:cs="Times New Roman"/>
          <w:sz w:val="24"/>
          <w:szCs w:val="24"/>
          <w:lang w:eastAsia="bg-BG"/>
        </w:rPr>
        <w:t>Комплексната оценка се изчислява по следната формула:</w:t>
      </w:r>
    </w:p>
    <w:p w:rsidR="00E6690A" w:rsidRPr="00E6690A" w:rsidRDefault="00E6690A" w:rsidP="00E6690A">
      <w:pPr>
        <w:spacing w:after="0" w:line="240" w:lineRule="auto"/>
        <w:jc w:val="both"/>
        <w:rPr>
          <w:rFonts w:ascii="Times New Roman" w:eastAsia="Calibri" w:hAnsi="Times New Roman" w:cs="Times New Roman"/>
          <w:b/>
          <w:sz w:val="24"/>
          <w:szCs w:val="24"/>
          <w:lang w:val="ru-RU" w:eastAsia="bg-BG"/>
        </w:rPr>
      </w:pPr>
      <w:r w:rsidRPr="00E6690A">
        <w:rPr>
          <w:rFonts w:ascii="Times New Roman" w:eastAsia="Calibri" w:hAnsi="Times New Roman" w:cs="Times New Roman"/>
          <w:b/>
          <w:sz w:val="24"/>
          <w:szCs w:val="24"/>
          <w:lang w:val="ru-RU" w:eastAsia="bg-BG"/>
        </w:rPr>
        <w:t xml:space="preserve">        Комплексна оценка (</w:t>
      </w:r>
      <w:proofErr w:type="gramStart"/>
      <w:r w:rsidRPr="00E6690A">
        <w:rPr>
          <w:rFonts w:ascii="Times New Roman" w:eastAsia="Calibri" w:hAnsi="Times New Roman" w:cs="Times New Roman"/>
          <w:b/>
          <w:sz w:val="24"/>
          <w:szCs w:val="24"/>
          <w:lang w:val="ru-RU" w:eastAsia="bg-BG"/>
        </w:rPr>
        <w:t>КО</w:t>
      </w:r>
      <w:proofErr w:type="gramEnd"/>
      <w:r w:rsidRPr="00E6690A">
        <w:rPr>
          <w:rFonts w:ascii="Times New Roman" w:eastAsia="Calibri" w:hAnsi="Times New Roman" w:cs="Times New Roman"/>
          <w:b/>
          <w:sz w:val="24"/>
          <w:szCs w:val="24"/>
          <w:lang w:val="ru-RU" w:eastAsia="bg-BG"/>
        </w:rPr>
        <w:t>) = ОТ + ОЦ,</w:t>
      </w:r>
    </w:p>
    <w:p w:rsidR="00E6690A" w:rsidRPr="00E6690A" w:rsidRDefault="00E6690A" w:rsidP="00E6690A">
      <w:pPr>
        <w:spacing w:after="0" w:line="240" w:lineRule="auto"/>
        <w:jc w:val="both"/>
        <w:rPr>
          <w:rFonts w:ascii="Times New Roman" w:eastAsia="Calibri" w:hAnsi="Times New Roman" w:cs="Times New Roman"/>
          <w:b/>
          <w:sz w:val="24"/>
          <w:szCs w:val="24"/>
          <w:lang w:val="ru-RU" w:eastAsia="bg-BG"/>
        </w:rPr>
      </w:pPr>
      <w:r w:rsidRPr="00E6690A">
        <w:rPr>
          <w:rFonts w:ascii="Times New Roman" w:eastAsia="Calibri" w:hAnsi="Times New Roman" w:cs="Times New Roman"/>
          <w:sz w:val="24"/>
          <w:szCs w:val="24"/>
          <w:lang w:val="ru-RU" w:eastAsia="bg-BG"/>
        </w:rPr>
        <w:t xml:space="preserve">        </w:t>
      </w:r>
      <w:proofErr w:type="spellStart"/>
      <w:r w:rsidRPr="00E6690A">
        <w:rPr>
          <w:rFonts w:ascii="Times New Roman" w:eastAsia="Calibri" w:hAnsi="Times New Roman" w:cs="Times New Roman"/>
          <w:sz w:val="24"/>
          <w:szCs w:val="24"/>
          <w:lang w:val="ru-RU" w:eastAsia="bg-BG"/>
        </w:rPr>
        <w:t>Където</w:t>
      </w:r>
      <w:proofErr w:type="spellEnd"/>
      <w:r w:rsidRPr="00E6690A">
        <w:rPr>
          <w:rFonts w:ascii="Times New Roman" w:eastAsia="Calibri" w:hAnsi="Times New Roman" w:cs="Times New Roman"/>
          <w:sz w:val="24"/>
          <w:szCs w:val="24"/>
          <w:lang w:val="ru-RU" w:eastAsia="bg-BG"/>
        </w:rPr>
        <w:t xml:space="preserve"> </w:t>
      </w:r>
      <w:r w:rsidRPr="00E6690A">
        <w:rPr>
          <w:rFonts w:ascii="Times New Roman" w:eastAsia="Calibri" w:hAnsi="Times New Roman" w:cs="Times New Roman"/>
          <w:b/>
          <w:bCs/>
          <w:sz w:val="24"/>
          <w:szCs w:val="24"/>
          <w:lang w:eastAsia="bg-BG"/>
        </w:rPr>
        <w:t>„</w:t>
      </w:r>
      <w:r w:rsidRPr="00E6690A">
        <w:rPr>
          <w:rFonts w:ascii="Times New Roman" w:eastAsia="Calibri" w:hAnsi="Times New Roman" w:cs="Times New Roman"/>
          <w:b/>
          <w:sz w:val="24"/>
          <w:szCs w:val="24"/>
          <w:lang w:val="ru-RU" w:eastAsia="bg-BG"/>
        </w:rPr>
        <w:t>ОТ</w:t>
      </w:r>
      <w:r w:rsidRPr="00E6690A">
        <w:rPr>
          <w:rFonts w:ascii="Times New Roman" w:eastAsia="Calibri" w:hAnsi="Times New Roman" w:cs="Times New Roman"/>
          <w:b/>
          <w:bCs/>
          <w:sz w:val="24"/>
          <w:szCs w:val="24"/>
          <w:lang w:eastAsia="bg-BG"/>
        </w:rPr>
        <w:t>”</w:t>
      </w:r>
      <w:r w:rsidRPr="00E6690A">
        <w:rPr>
          <w:rFonts w:ascii="Times New Roman" w:eastAsia="Calibri" w:hAnsi="Times New Roman" w:cs="Times New Roman"/>
          <w:sz w:val="24"/>
          <w:szCs w:val="24"/>
          <w:lang w:val="ru-RU" w:eastAsia="bg-BG"/>
        </w:rPr>
        <w:t xml:space="preserve"> е </w:t>
      </w:r>
      <w:proofErr w:type="spellStart"/>
      <w:r w:rsidRPr="00E6690A">
        <w:rPr>
          <w:rFonts w:ascii="Times New Roman" w:eastAsia="Calibri" w:hAnsi="Times New Roman" w:cs="Times New Roman"/>
          <w:sz w:val="24"/>
          <w:szCs w:val="24"/>
          <w:lang w:val="ru-RU" w:eastAsia="bg-BG"/>
        </w:rPr>
        <w:t>оценката</w:t>
      </w:r>
      <w:proofErr w:type="spellEnd"/>
      <w:r w:rsidRPr="00E6690A">
        <w:rPr>
          <w:rFonts w:ascii="Times New Roman" w:eastAsia="Calibri" w:hAnsi="Times New Roman" w:cs="Times New Roman"/>
          <w:sz w:val="24"/>
          <w:szCs w:val="24"/>
          <w:lang w:val="ru-RU" w:eastAsia="bg-BG"/>
        </w:rPr>
        <w:t xml:space="preserve"> по </w:t>
      </w:r>
      <w:proofErr w:type="spellStart"/>
      <w:r w:rsidRPr="00E6690A">
        <w:rPr>
          <w:rFonts w:ascii="Times New Roman" w:eastAsia="Calibri" w:hAnsi="Times New Roman" w:cs="Times New Roman"/>
          <w:sz w:val="24"/>
          <w:szCs w:val="24"/>
          <w:lang w:val="ru-RU" w:eastAsia="bg-BG"/>
        </w:rPr>
        <w:t>показател</w:t>
      </w:r>
      <w:proofErr w:type="spellEnd"/>
      <w:r w:rsidRPr="00E6690A">
        <w:rPr>
          <w:rFonts w:ascii="Times New Roman" w:eastAsia="Calibri" w:hAnsi="Times New Roman" w:cs="Times New Roman"/>
          <w:sz w:val="24"/>
          <w:szCs w:val="24"/>
          <w:lang w:val="ru-RU" w:eastAsia="bg-BG"/>
        </w:rPr>
        <w:t xml:space="preserve"> </w:t>
      </w:r>
      <w:r w:rsidRPr="00E6690A">
        <w:rPr>
          <w:rFonts w:ascii="Times New Roman" w:eastAsia="Calibri" w:hAnsi="Times New Roman" w:cs="Times New Roman"/>
          <w:b/>
          <w:sz w:val="24"/>
          <w:szCs w:val="24"/>
          <w:lang w:eastAsia="bg-BG"/>
        </w:rPr>
        <w:t>„Техническото предложение”</w:t>
      </w:r>
      <w:r w:rsidRPr="00E6690A">
        <w:rPr>
          <w:rFonts w:ascii="Times New Roman" w:eastAsia="Calibri" w:hAnsi="Times New Roman" w:cs="Times New Roman"/>
          <w:b/>
          <w:sz w:val="24"/>
          <w:szCs w:val="24"/>
          <w:lang w:val="ru-RU" w:eastAsia="bg-BG"/>
        </w:rPr>
        <w:t xml:space="preserve"> </w:t>
      </w:r>
    </w:p>
    <w:p w:rsidR="00E6690A" w:rsidRPr="00E6690A" w:rsidRDefault="00E6690A" w:rsidP="00E6690A">
      <w:pPr>
        <w:spacing w:after="0" w:line="240" w:lineRule="auto"/>
        <w:jc w:val="both"/>
        <w:rPr>
          <w:rFonts w:ascii="Times New Roman" w:eastAsia="Calibri" w:hAnsi="Times New Roman" w:cs="Times New Roman"/>
          <w:b/>
          <w:sz w:val="24"/>
          <w:szCs w:val="24"/>
          <w:lang w:eastAsia="bg-BG"/>
        </w:rPr>
      </w:pPr>
      <w:r w:rsidRPr="00E6690A">
        <w:rPr>
          <w:rFonts w:ascii="Times New Roman" w:eastAsia="Calibri" w:hAnsi="Times New Roman" w:cs="Times New Roman"/>
          <w:b/>
          <w:bCs/>
          <w:sz w:val="24"/>
          <w:szCs w:val="24"/>
          <w:lang w:eastAsia="bg-BG"/>
        </w:rPr>
        <w:t>„</w:t>
      </w:r>
      <w:r w:rsidRPr="00E6690A">
        <w:rPr>
          <w:rFonts w:ascii="Times New Roman" w:eastAsia="Calibri" w:hAnsi="Times New Roman" w:cs="Times New Roman"/>
          <w:b/>
          <w:sz w:val="24"/>
          <w:szCs w:val="24"/>
          <w:lang w:val="ru-RU" w:eastAsia="bg-BG"/>
        </w:rPr>
        <w:t>ОЦ</w:t>
      </w:r>
      <w:r w:rsidRPr="00E6690A">
        <w:rPr>
          <w:rFonts w:ascii="Times New Roman" w:eastAsia="Calibri" w:hAnsi="Times New Roman" w:cs="Times New Roman"/>
          <w:b/>
          <w:bCs/>
          <w:sz w:val="24"/>
          <w:szCs w:val="24"/>
          <w:lang w:eastAsia="bg-BG"/>
        </w:rPr>
        <w:t>”</w:t>
      </w:r>
      <w:r w:rsidRPr="00E6690A">
        <w:rPr>
          <w:rFonts w:ascii="Times New Roman" w:eastAsia="Calibri" w:hAnsi="Times New Roman" w:cs="Times New Roman"/>
          <w:b/>
          <w:sz w:val="24"/>
          <w:szCs w:val="24"/>
          <w:lang w:val="ru-RU" w:eastAsia="bg-BG"/>
        </w:rPr>
        <w:t xml:space="preserve"> </w:t>
      </w:r>
      <w:r w:rsidRPr="00E6690A">
        <w:rPr>
          <w:rFonts w:ascii="Times New Roman" w:eastAsia="Calibri" w:hAnsi="Times New Roman" w:cs="Times New Roman"/>
          <w:sz w:val="24"/>
          <w:szCs w:val="24"/>
          <w:lang w:val="ru-RU" w:eastAsia="bg-BG"/>
        </w:rPr>
        <w:t xml:space="preserve">е </w:t>
      </w:r>
      <w:proofErr w:type="spellStart"/>
      <w:r w:rsidRPr="00E6690A">
        <w:rPr>
          <w:rFonts w:ascii="Times New Roman" w:eastAsia="Calibri" w:hAnsi="Times New Roman" w:cs="Times New Roman"/>
          <w:sz w:val="24"/>
          <w:szCs w:val="24"/>
          <w:lang w:val="ru-RU" w:eastAsia="bg-BG"/>
        </w:rPr>
        <w:t>оценката</w:t>
      </w:r>
      <w:proofErr w:type="spellEnd"/>
      <w:r w:rsidRPr="00E6690A">
        <w:rPr>
          <w:rFonts w:ascii="Times New Roman" w:eastAsia="Calibri" w:hAnsi="Times New Roman" w:cs="Times New Roman"/>
          <w:sz w:val="24"/>
          <w:szCs w:val="24"/>
          <w:lang w:val="ru-RU" w:eastAsia="bg-BG"/>
        </w:rPr>
        <w:t xml:space="preserve"> по </w:t>
      </w:r>
      <w:proofErr w:type="spellStart"/>
      <w:r w:rsidRPr="00E6690A">
        <w:rPr>
          <w:rFonts w:ascii="Times New Roman" w:eastAsia="Calibri" w:hAnsi="Times New Roman" w:cs="Times New Roman"/>
          <w:sz w:val="24"/>
          <w:szCs w:val="24"/>
          <w:lang w:val="ru-RU" w:eastAsia="bg-BG"/>
        </w:rPr>
        <w:t>показател</w:t>
      </w:r>
      <w:proofErr w:type="spellEnd"/>
      <w:r w:rsidRPr="00E6690A">
        <w:rPr>
          <w:rFonts w:ascii="Times New Roman" w:eastAsia="Calibri" w:hAnsi="Times New Roman" w:cs="Times New Roman"/>
          <w:sz w:val="24"/>
          <w:szCs w:val="24"/>
          <w:lang w:val="ru-RU" w:eastAsia="bg-BG"/>
        </w:rPr>
        <w:t xml:space="preserve"> </w:t>
      </w:r>
      <w:r w:rsidRPr="00E6690A">
        <w:rPr>
          <w:rFonts w:ascii="Times New Roman" w:eastAsia="Calibri" w:hAnsi="Times New Roman" w:cs="Times New Roman"/>
          <w:b/>
          <w:sz w:val="24"/>
          <w:szCs w:val="24"/>
          <w:lang w:val="ru-RU" w:eastAsia="bg-BG"/>
        </w:rPr>
        <w:t xml:space="preserve"> </w:t>
      </w:r>
      <w:r w:rsidRPr="00E6690A">
        <w:rPr>
          <w:rFonts w:ascii="Times New Roman" w:eastAsia="Calibri" w:hAnsi="Times New Roman" w:cs="Times New Roman"/>
          <w:b/>
          <w:sz w:val="24"/>
          <w:szCs w:val="24"/>
          <w:lang w:eastAsia="bg-BG"/>
        </w:rPr>
        <w:t xml:space="preserve">„Предлагана цена” </w:t>
      </w:r>
    </w:p>
    <w:p w:rsidR="00E6690A" w:rsidRPr="00E6690A" w:rsidRDefault="00E6690A" w:rsidP="00E6690A">
      <w:pPr>
        <w:spacing w:after="0" w:line="240" w:lineRule="auto"/>
        <w:jc w:val="both"/>
        <w:rPr>
          <w:rFonts w:ascii="Times New Roman" w:eastAsia="Calibri" w:hAnsi="Times New Roman" w:cs="Times New Roman"/>
          <w:sz w:val="24"/>
          <w:szCs w:val="24"/>
          <w:lang w:val="ru-RU" w:eastAsia="bg-BG"/>
        </w:rPr>
      </w:pPr>
      <w:r w:rsidRPr="00E6690A">
        <w:rPr>
          <w:rFonts w:ascii="Times New Roman" w:eastAsia="Calibri" w:hAnsi="Times New Roman" w:cs="Times New Roman"/>
          <w:sz w:val="24"/>
          <w:szCs w:val="24"/>
          <w:lang w:val="ru-RU" w:eastAsia="bg-BG"/>
        </w:rPr>
        <w:t xml:space="preserve">На </w:t>
      </w:r>
      <w:proofErr w:type="spellStart"/>
      <w:r w:rsidRPr="00E6690A">
        <w:rPr>
          <w:rFonts w:ascii="Times New Roman" w:eastAsia="Calibri" w:hAnsi="Times New Roman" w:cs="Times New Roman"/>
          <w:sz w:val="24"/>
          <w:szCs w:val="24"/>
          <w:lang w:val="ru-RU" w:eastAsia="bg-BG"/>
        </w:rPr>
        <w:t>първо</w:t>
      </w:r>
      <w:proofErr w:type="spellEnd"/>
      <w:r w:rsidRPr="00E6690A">
        <w:rPr>
          <w:rFonts w:ascii="Times New Roman" w:eastAsia="Calibri" w:hAnsi="Times New Roman" w:cs="Times New Roman"/>
          <w:sz w:val="24"/>
          <w:szCs w:val="24"/>
          <w:lang w:val="ru-RU" w:eastAsia="bg-BG"/>
        </w:rPr>
        <w:t xml:space="preserve"> </w:t>
      </w:r>
      <w:proofErr w:type="spellStart"/>
      <w:r w:rsidRPr="00E6690A">
        <w:rPr>
          <w:rFonts w:ascii="Times New Roman" w:eastAsia="Calibri" w:hAnsi="Times New Roman" w:cs="Times New Roman"/>
          <w:sz w:val="24"/>
          <w:szCs w:val="24"/>
          <w:lang w:val="ru-RU" w:eastAsia="bg-BG"/>
        </w:rPr>
        <w:t>място</w:t>
      </w:r>
      <w:proofErr w:type="spellEnd"/>
      <w:r w:rsidRPr="00E6690A">
        <w:rPr>
          <w:rFonts w:ascii="Times New Roman" w:eastAsia="Calibri" w:hAnsi="Times New Roman" w:cs="Times New Roman"/>
          <w:sz w:val="24"/>
          <w:szCs w:val="24"/>
          <w:lang w:val="ru-RU" w:eastAsia="bg-BG"/>
        </w:rPr>
        <w:t xml:space="preserve"> се </w:t>
      </w:r>
      <w:proofErr w:type="spellStart"/>
      <w:r w:rsidRPr="00E6690A">
        <w:rPr>
          <w:rFonts w:ascii="Times New Roman" w:eastAsia="Calibri" w:hAnsi="Times New Roman" w:cs="Times New Roman"/>
          <w:sz w:val="24"/>
          <w:szCs w:val="24"/>
          <w:lang w:val="ru-RU" w:eastAsia="bg-BG"/>
        </w:rPr>
        <w:t>класира</w:t>
      </w:r>
      <w:proofErr w:type="spellEnd"/>
      <w:r w:rsidRPr="00E6690A">
        <w:rPr>
          <w:rFonts w:ascii="Times New Roman" w:eastAsia="Calibri" w:hAnsi="Times New Roman" w:cs="Times New Roman"/>
          <w:sz w:val="24"/>
          <w:szCs w:val="24"/>
          <w:lang w:val="ru-RU" w:eastAsia="bg-BG"/>
        </w:rPr>
        <w:t xml:space="preserve"> </w:t>
      </w:r>
      <w:proofErr w:type="spellStart"/>
      <w:r w:rsidRPr="00E6690A">
        <w:rPr>
          <w:rFonts w:ascii="Times New Roman" w:eastAsia="Calibri" w:hAnsi="Times New Roman" w:cs="Times New Roman"/>
          <w:sz w:val="24"/>
          <w:szCs w:val="24"/>
          <w:lang w:val="ru-RU" w:eastAsia="bg-BG"/>
        </w:rPr>
        <w:t>участникът</w:t>
      </w:r>
      <w:proofErr w:type="spellEnd"/>
      <w:r w:rsidRPr="00E6690A">
        <w:rPr>
          <w:rFonts w:ascii="Times New Roman" w:eastAsia="Calibri" w:hAnsi="Times New Roman" w:cs="Times New Roman"/>
          <w:sz w:val="24"/>
          <w:szCs w:val="24"/>
          <w:lang w:val="ru-RU" w:eastAsia="bg-BG"/>
        </w:rPr>
        <w:t xml:space="preserve">, получил </w:t>
      </w:r>
      <w:proofErr w:type="spellStart"/>
      <w:r w:rsidRPr="00E6690A">
        <w:rPr>
          <w:rFonts w:ascii="Times New Roman" w:eastAsia="Calibri" w:hAnsi="Times New Roman" w:cs="Times New Roman"/>
          <w:sz w:val="24"/>
          <w:szCs w:val="24"/>
          <w:lang w:val="ru-RU" w:eastAsia="bg-BG"/>
        </w:rPr>
        <w:t>най</w:t>
      </w:r>
      <w:proofErr w:type="spellEnd"/>
      <w:r w:rsidRPr="00E6690A">
        <w:rPr>
          <w:rFonts w:ascii="Times New Roman" w:eastAsia="Calibri" w:hAnsi="Times New Roman" w:cs="Times New Roman"/>
          <w:sz w:val="24"/>
          <w:szCs w:val="24"/>
          <w:lang w:val="ru-RU" w:eastAsia="bg-BG"/>
        </w:rPr>
        <w:t xml:space="preserve">-много точки. </w:t>
      </w:r>
    </w:p>
    <w:p w:rsidR="00E6690A" w:rsidRPr="00E6690A" w:rsidRDefault="00E6690A" w:rsidP="00E6690A">
      <w:pPr>
        <w:spacing w:after="0" w:line="240" w:lineRule="auto"/>
        <w:jc w:val="both"/>
        <w:rPr>
          <w:rFonts w:ascii="Times New Roman" w:eastAsia="Calibri" w:hAnsi="Times New Roman" w:cs="Times New Roman"/>
          <w:b/>
          <w:sz w:val="24"/>
          <w:szCs w:val="24"/>
          <w:lang w:val="ru-RU" w:eastAsia="bg-BG"/>
        </w:rPr>
      </w:pPr>
      <w:proofErr w:type="spellStart"/>
      <w:r w:rsidRPr="00E6690A">
        <w:rPr>
          <w:rFonts w:ascii="Times New Roman" w:eastAsia="Calibri" w:hAnsi="Times New Roman" w:cs="Times New Roman"/>
          <w:sz w:val="24"/>
          <w:szCs w:val="24"/>
          <w:lang w:val="ru-RU" w:eastAsia="bg-BG"/>
        </w:rPr>
        <w:t>Максималният</w:t>
      </w:r>
      <w:proofErr w:type="spellEnd"/>
      <w:r w:rsidRPr="00E6690A">
        <w:rPr>
          <w:rFonts w:ascii="Times New Roman" w:eastAsia="Calibri" w:hAnsi="Times New Roman" w:cs="Times New Roman"/>
          <w:sz w:val="24"/>
          <w:szCs w:val="24"/>
          <w:lang w:val="ru-RU" w:eastAsia="bg-BG"/>
        </w:rPr>
        <w:t xml:space="preserve"> </w:t>
      </w:r>
      <w:proofErr w:type="spellStart"/>
      <w:r w:rsidRPr="00E6690A">
        <w:rPr>
          <w:rFonts w:ascii="Times New Roman" w:eastAsia="Calibri" w:hAnsi="Times New Roman" w:cs="Times New Roman"/>
          <w:sz w:val="24"/>
          <w:szCs w:val="24"/>
          <w:lang w:val="ru-RU" w:eastAsia="bg-BG"/>
        </w:rPr>
        <w:t>брой</w:t>
      </w:r>
      <w:proofErr w:type="spellEnd"/>
      <w:r w:rsidRPr="00E6690A">
        <w:rPr>
          <w:rFonts w:ascii="Times New Roman" w:eastAsia="Calibri" w:hAnsi="Times New Roman" w:cs="Times New Roman"/>
          <w:sz w:val="24"/>
          <w:szCs w:val="24"/>
          <w:lang w:val="ru-RU" w:eastAsia="bg-BG"/>
        </w:rPr>
        <w:t xml:space="preserve"> точки, </w:t>
      </w:r>
      <w:proofErr w:type="spellStart"/>
      <w:r w:rsidRPr="00E6690A">
        <w:rPr>
          <w:rFonts w:ascii="Times New Roman" w:eastAsia="Calibri" w:hAnsi="Times New Roman" w:cs="Times New Roman"/>
          <w:sz w:val="24"/>
          <w:szCs w:val="24"/>
          <w:lang w:val="ru-RU" w:eastAsia="bg-BG"/>
        </w:rPr>
        <w:t>който</w:t>
      </w:r>
      <w:proofErr w:type="spellEnd"/>
      <w:r w:rsidRPr="00E6690A">
        <w:rPr>
          <w:rFonts w:ascii="Times New Roman" w:eastAsia="Calibri" w:hAnsi="Times New Roman" w:cs="Times New Roman"/>
          <w:sz w:val="24"/>
          <w:szCs w:val="24"/>
          <w:lang w:val="ru-RU" w:eastAsia="bg-BG"/>
        </w:rPr>
        <w:t xml:space="preserve"> </w:t>
      </w:r>
      <w:proofErr w:type="spellStart"/>
      <w:r w:rsidRPr="00E6690A">
        <w:rPr>
          <w:rFonts w:ascii="Times New Roman" w:eastAsia="Calibri" w:hAnsi="Times New Roman" w:cs="Times New Roman"/>
          <w:sz w:val="24"/>
          <w:szCs w:val="24"/>
          <w:lang w:val="ru-RU" w:eastAsia="bg-BG"/>
        </w:rPr>
        <w:t>може</w:t>
      </w:r>
      <w:proofErr w:type="spellEnd"/>
      <w:r w:rsidRPr="00E6690A">
        <w:rPr>
          <w:rFonts w:ascii="Times New Roman" w:eastAsia="Calibri" w:hAnsi="Times New Roman" w:cs="Times New Roman"/>
          <w:sz w:val="24"/>
          <w:szCs w:val="24"/>
          <w:lang w:val="ru-RU" w:eastAsia="bg-BG"/>
        </w:rPr>
        <w:t xml:space="preserve"> да получи участник, е </w:t>
      </w:r>
      <w:r w:rsidRPr="00E6690A">
        <w:rPr>
          <w:rFonts w:ascii="Times New Roman" w:eastAsia="Calibri" w:hAnsi="Times New Roman" w:cs="Times New Roman"/>
          <w:b/>
          <w:sz w:val="24"/>
          <w:szCs w:val="24"/>
          <w:lang w:val="ru-RU" w:eastAsia="bg-BG"/>
        </w:rPr>
        <w:t>100 т.</w:t>
      </w:r>
    </w:p>
    <w:p w:rsidR="00E6690A" w:rsidRPr="00E6690A" w:rsidRDefault="00E6690A" w:rsidP="00E6690A">
      <w:pPr>
        <w:spacing w:after="0" w:line="240" w:lineRule="auto"/>
        <w:jc w:val="both"/>
        <w:rPr>
          <w:rFonts w:ascii="Times New Roman" w:eastAsia="Calibri" w:hAnsi="Times New Roman" w:cs="Times New Roman"/>
          <w:b/>
          <w:bCs/>
          <w:sz w:val="24"/>
          <w:szCs w:val="24"/>
          <w:lang w:eastAsia="bg-BG"/>
        </w:rPr>
      </w:pPr>
      <w:r w:rsidRPr="00E6690A">
        <w:rPr>
          <w:rFonts w:ascii="Times New Roman" w:eastAsia="Calibri" w:hAnsi="Times New Roman" w:cs="Times New Roman"/>
          <w:b/>
          <w:bCs/>
          <w:sz w:val="24"/>
          <w:szCs w:val="24"/>
          <w:lang w:eastAsia="bg-BG"/>
        </w:rPr>
        <w:t>2. Броят на точките за показатели „Техническото предложение” („ОТ”) и „Предлагана цена” („ОЦ”) се изчисляват по следната методика:</w:t>
      </w:r>
    </w:p>
    <w:p w:rsidR="00E6690A" w:rsidRPr="00E6690A" w:rsidRDefault="00E6690A" w:rsidP="00E6690A">
      <w:pPr>
        <w:spacing w:after="0" w:line="240" w:lineRule="auto"/>
        <w:jc w:val="both"/>
        <w:rPr>
          <w:rFonts w:ascii="Times New Roman" w:eastAsia="Calibri" w:hAnsi="Times New Roman" w:cs="Times New Roman"/>
          <w:b/>
          <w:bCs/>
          <w:sz w:val="24"/>
          <w:szCs w:val="24"/>
          <w:lang w:eastAsia="bg-BG"/>
        </w:rPr>
      </w:pPr>
      <w:r w:rsidRPr="00E6690A">
        <w:rPr>
          <w:rFonts w:ascii="Times New Roman" w:eastAsia="Calibri" w:hAnsi="Times New Roman" w:cs="Times New Roman"/>
          <w:b/>
          <w:bCs/>
          <w:sz w:val="24"/>
          <w:szCs w:val="24"/>
          <w:lang w:eastAsia="bg-BG"/>
        </w:rPr>
        <w:lastRenderedPageBreak/>
        <w:t>Показател – „Оценка на Техническото предложение” (ОТ)</w:t>
      </w:r>
    </w:p>
    <w:p w:rsidR="00E6690A" w:rsidRPr="00E6690A" w:rsidRDefault="00E6690A" w:rsidP="00E6690A">
      <w:pPr>
        <w:spacing w:after="0" w:line="240" w:lineRule="auto"/>
        <w:jc w:val="both"/>
        <w:rPr>
          <w:rFonts w:ascii="Times New Roman" w:eastAsia="Calibri" w:hAnsi="Times New Roman" w:cs="Times New Roman"/>
          <w:b/>
          <w:sz w:val="24"/>
          <w:szCs w:val="24"/>
          <w:lang w:eastAsia="bg-BG"/>
        </w:rPr>
      </w:pPr>
      <w:r w:rsidRPr="00E6690A">
        <w:rPr>
          <w:rFonts w:ascii="Times New Roman" w:eastAsia="Calibri" w:hAnsi="Times New Roman" w:cs="Times New Roman"/>
          <w:b/>
          <w:sz w:val="24"/>
          <w:szCs w:val="24"/>
          <w:lang w:eastAsia="bg-BG"/>
        </w:rPr>
        <w:t>Максимален брой точки по показател „Техническото предложение” (</w:t>
      </w:r>
      <w:r w:rsidRPr="00E6690A">
        <w:rPr>
          <w:rFonts w:ascii="Times New Roman" w:eastAsia="Calibri" w:hAnsi="Times New Roman" w:cs="Times New Roman"/>
          <w:b/>
          <w:bCs/>
          <w:sz w:val="24"/>
          <w:szCs w:val="24"/>
          <w:lang w:eastAsia="bg-BG"/>
        </w:rPr>
        <w:t>„</w:t>
      </w:r>
      <w:r w:rsidRPr="00E6690A">
        <w:rPr>
          <w:rFonts w:ascii="Times New Roman" w:eastAsia="Calibri" w:hAnsi="Times New Roman" w:cs="Times New Roman"/>
          <w:b/>
          <w:sz w:val="24"/>
          <w:szCs w:val="24"/>
          <w:lang w:val="ru-RU" w:eastAsia="bg-BG"/>
        </w:rPr>
        <w:t>ОТ</w:t>
      </w:r>
      <w:r w:rsidRPr="00E6690A">
        <w:rPr>
          <w:rFonts w:ascii="Times New Roman" w:eastAsia="Calibri" w:hAnsi="Times New Roman" w:cs="Times New Roman"/>
          <w:b/>
          <w:bCs/>
          <w:sz w:val="24"/>
          <w:szCs w:val="24"/>
          <w:lang w:eastAsia="bg-BG"/>
        </w:rPr>
        <w:t>”),</w:t>
      </w:r>
      <w:r w:rsidRPr="00E6690A">
        <w:rPr>
          <w:rFonts w:ascii="Times New Roman" w:eastAsia="Calibri" w:hAnsi="Times New Roman" w:cs="Times New Roman"/>
          <w:b/>
          <w:sz w:val="24"/>
          <w:szCs w:val="24"/>
          <w:lang w:eastAsia="bg-BG"/>
        </w:rPr>
        <w:t xml:space="preserve"> е 40 т.</w:t>
      </w:r>
    </w:p>
    <w:p w:rsidR="00E6690A" w:rsidRPr="00E6690A" w:rsidRDefault="00E6690A" w:rsidP="00E6690A">
      <w:pPr>
        <w:spacing w:after="0" w:line="240" w:lineRule="auto"/>
        <w:jc w:val="both"/>
        <w:rPr>
          <w:rFonts w:ascii="Times New Roman" w:eastAsia="Calibri" w:hAnsi="Times New Roman" w:cs="Times New Roman"/>
          <w:b/>
          <w:sz w:val="24"/>
          <w:szCs w:val="24"/>
          <w:lang w:eastAsia="bg-BG"/>
        </w:rPr>
      </w:pPr>
      <w:r w:rsidRPr="00E6690A">
        <w:rPr>
          <w:rFonts w:ascii="Times New Roman" w:eastAsia="Calibri" w:hAnsi="Times New Roman" w:cs="Times New Roman"/>
          <w:b/>
          <w:sz w:val="24"/>
          <w:szCs w:val="24"/>
          <w:lang w:eastAsia="bg-BG"/>
        </w:rPr>
        <w:t>Точките по елементите на показател „Техническото предложение” („ОТ”)</w:t>
      </w:r>
      <w:r w:rsidRPr="00E6690A">
        <w:rPr>
          <w:rFonts w:ascii="Times New Roman" w:eastAsia="Calibri" w:hAnsi="Times New Roman" w:cs="Times New Roman"/>
          <w:b/>
          <w:sz w:val="24"/>
          <w:szCs w:val="24"/>
          <w:lang w:val="ru-RU" w:eastAsia="bg-BG"/>
        </w:rPr>
        <w:t xml:space="preserve"> </w:t>
      </w:r>
      <w:r w:rsidRPr="00E6690A">
        <w:rPr>
          <w:rFonts w:ascii="Times New Roman" w:eastAsia="Calibri" w:hAnsi="Times New Roman" w:cs="Times New Roman"/>
          <w:b/>
          <w:sz w:val="24"/>
          <w:szCs w:val="24"/>
          <w:lang w:eastAsia="bg-BG"/>
        </w:rPr>
        <w:t>ще бъдат присъждани от помощния орган на възложителя – оценителната/оценъчната комисия по експертна мотивирана оценка, както следва:</w:t>
      </w:r>
    </w:p>
    <w:p w:rsidR="00E6690A" w:rsidRPr="00E6690A" w:rsidRDefault="00E6690A" w:rsidP="00E6690A">
      <w:pPr>
        <w:spacing w:after="0" w:line="240" w:lineRule="auto"/>
        <w:ind w:left="1440"/>
        <w:jc w:val="both"/>
        <w:rPr>
          <w:rFonts w:ascii="Times New Roman" w:eastAsia="Calibri" w:hAnsi="Times New Roman" w:cs="Times New Roman"/>
          <w:b/>
          <w:sz w:val="24"/>
          <w:szCs w:val="24"/>
          <w:lang w:eastAsia="bg-BG"/>
        </w:rPr>
      </w:pPr>
    </w:p>
    <w:p w:rsidR="00E6690A" w:rsidRPr="00E6690A" w:rsidRDefault="00E6690A" w:rsidP="00E6690A">
      <w:pPr>
        <w:spacing w:after="0" w:line="240" w:lineRule="auto"/>
        <w:jc w:val="both"/>
        <w:rPr>
          <w:rFonts w:ascii="Times New Roman" w:eastAsia="Calibri" w:hAnsi="Times New Roman" w:cs="Times New Roman"/>
          <w:sz w:val="24"/>
          <w:szCs w:val="24"/>
          <w:lang w:eastAsia="bg-BG"/>
        </w:rPr>
      </w:pPr>
      <w:r w:rsidRPr="00E6690A">
        <w:rPr>
          <w:rFonts w:ascii="Times New Roman" w:eastAsia="Calibri" w:hAnsi="Times New Roman" w:cs="Times New Roman"/>
          <w:sz w:val="24"/>
          <w:szCs w:val="24"/>
          <w:lang w:eastAsia="bg-BG"/>
        </w:rPr>
        <w:t>Основно съдържание на показателя (ОТ): Показател „Техническото предложение” ще се оценява въз основа на информация за управление на риска.</w:t>
      </w:r>
    </w:p>
    <w:p w:rsidR="00E6690A" w:rsidRPr="00E6690A" w:rsidRDefault="00E6690A" w:rsidP="00E6690A">
      <w:pPr>
        <w:spacing w:after="0" w:line="240" w:lineRule="auto"/>
        <w:jc w:val="both"/>
        <w:rPr>
          <w:rFonts w:ascii="Times New Roman" w:eastAsia="Calibri" w:hAnsi="Times New Roman" w:cs="Times New Roman"/>
          <w:sz w:val="24"/>
          <w:szCs w:val="24"/>
          <w:lang w:eastAsia="bg-BG"/>
        </w:rPr>
      </w:pPr>
      <w:r w:rsidRPr="00E6690A">
        <w:rPr>
          <w:rFonts w:ascii="Times New Roman" w:eastAsia="Calibri" w:hAnsi="Times New Roman" w:cs="Times New Roman"/>
          <w:sz w:val="24"/>
          <w:szCs w:val="24"/>
          <w:lang w:eastAsia="bg-BG"/>
        </w:rPr>
        <w:t>І. II. Приложение – „Управление на риска“</w:t>
      </w:r>
    </w:p>
    <w:p w:rsidR="00E6690A" w:rsidRPr="00E6690A" w:rsidRDefault="00E6690A" w:rsidP="00E6690A">
      <w:pPr>
        <w:spacing w:after="0" w:line="240" w:lineRule="auto"/>
        <w:jc w:val="both"/>
        <w:rPr>
          <w:rFonts w:ascii="Times New Roman" w:eastAsia="Calibri" w:hAnsi="Times New Roman" w:cs="Times New Roman"/>
          <w:sz w:val="24"/>
          <w:szCs w:val="24"/>
          <w:lang w:eastAsia="bg-BG"/>
        </w:rPr>
      </w:pPr>
      <w:r w:rsidRPr="00E6690A">
        <w:rPr>
          <w:rFonts w:ascii="Times New Roman" w:eastAsia="Calibri" w:hAnsi="Times New Roman" w:cs="Times New Roman"/>
          <w:sz w:val="24"/>
          <w:szCs w:val="24"/>
          <w:lang w:eastAsia="bg-BG"/>
        </w:rPr>
        <w:t xml:space="preserve">Минимални изисквания към съдържанието на – „Управление на риска” е съгласно условията на документацията за участие.  </w:t>
      </w:r>
    </w:p>
    <w:p w:rsidR="00E6690A" w:rsidRPr="00E6690A" w:rsidRDefault="00E6690A" w:rsidP="00E6690A">
      <w:pPr>
        <w:spacing w:after="0" w:line="240" w:lineRule="auto"/>
        <w:jc w:val="both"/>
        <w:rPr>
          <w:rFonts w:ascii="Times New Roman" w:eastAsia="Calibri" w:hAnsi="Times New Roman" w:cs="Times New Roman"/>
          <w:sz w:val="24"/>
          <w:szCs w:val="24"/>
          <w:lang w:val="en-US" w:eastAsia="bg-BG"/>
        </w:rPr>
      </w:pPr>
      <w:r w:rsidRPr="00E6690A">
        <w:rPr>
          <w:rFonts w:ascii="Times New Roman" w:eastAsia="Calibri" w:hAnsi="Times New Roman" w:cs="Times New Roman"/>
          <w:sz w:val="24"/>
          <w:szCs w:val="24"/>
          <w:lang w:eastAsia="bg-BG"/>
        </w:rPr>
        <w:t>Предложението за изпълнение на поръчката трябва да съдържа информация за управление на риска: Участникът трябва да представи система  за управление на риска  от разполаганите лица с включена организация  по изпълнението на  мерките за предотвратяване/преодоляване  на риск. Представената система трябва да гарантира качественото изпълнение на поръчката при всички условия на работа, включително и в условията на реализиран риск.</w:t>
      </w:r>
    </w:p>
    <w:p w:rsidR="00E6690A" w:rsidRPr="00E6690A" w:rsidRDefault="00E6690A" w:rsidP="00E6690A">
      <w:pPr>
        <w:spacing w:after="0" w:line="240" w:lineRule="auto"/>
        <w:jc w:val="both"/>
        <w:rPr>
          <w:rFonts w:ascii="Times New Roman" w:eastAsia="Calibri" w:hAnsi="Times New Roman" w:cs="Times New Roman"/>
          <w:b/>
          <w:sz w:val="24"/>
          <w:szCs w:val="24"/>
          <w:lang w:eastAsia="bg-BG"/>
        </w:rPr>
      </w:pPr>
      <w:r w:rsidRPr="00E6690A">
        <w:rPr>
          <w:rFonts w:ascii="Times New Roman" w:eastAsia="Calibri" w:hAnsi="Times New Roman" w:cs="Times New Roman"/>
          <w:b/>
          <w:sz w:val="24"/>
          <w:szCs w:val="24"/>
          <w:lang w:eastAsia="bg-BG"/>
        </w:rPr>
        <w:t>Идентифицирани рискове от Възложителя:</w:t>
      </w:r>
    </w:p>
    <w:p w:rsidR="00E6690A" w:rsidRPr="00E6690A" w:rsidRDefault="00E6690A" w:rsidP="00E6690A">
      <w:pPr>
        <w:numPr>
          <w:ilvl w:val="0"/>
          <w:numId w:val="5"/>
        </w:numPr>
        <w:autoSpaceDE w:val="0"/>
        <w:autoSpaceDN w:val="0"/>
        <w:adjustRightInd w:val="0"/>
        <w:spacing w:after="0" w:line="240" w:lineRule="auto"/>
        <w:jc w:val="both"/>
        <w:rPr>
          <w:rFonts w:ascii="Times New Roman" w:eastAsia="Calibri" w:hAnsi="Times New Roman" w:cs="Times New Roman"/>
          <w:color w:val="000000"/>
          <w:sz w:val="24"/>
          <w:szCs w:val="24"/>
          <w:lang w:eastAsia="bg-BG"/>
        </w:rPr>
      </w:pPr>
      <w:r w:rsidRPr="00E6690A">
        <w:rPr>
          <w:rFonts w:ascii="Times New Roman" w:eastAsia="Calibri" w:hAnsi="Times New Roman" w:cs="Times New Roman"/>
          <w:iCs/>
          <w:color w:val="000000"/>
          <w:sz w:val="24"/>
          <w:szCs w:val="24"/>
          <w:lang w:eastAsia="bg-BG"/>
        </w:rPr>
        <w:t xml:space="preserve">Времеви рискове: </w:t>
      </w:r>
    </w:p>
    <w:p w:rsidR="00E6690A" w:rsidRPr="00E6690A" w:rsidRDefault="00E6690A" w:rsidP="00E6690A">
      <w:pPr>
        <w:autoSpaceDE w:val="0"/>
        <w:autoSpaceDN w:val="0"/>
        <w:adjustRightInd w:val="0"/>
        <w:spacing w:after="0" w:line="240" w:lineRule="auto"/>
        <w:ind w:left="720"/>
        <w:jc w:val="both"/>
        <w:rPr>
          <w:rFonts w:ascii="Times New Roman" w:eastAsia="Calibri" w:hAnsi="Times New Roman" w:cs="Times New Roman"/>
          <w:color w:val="000000"/>
          <w:sz w:val="24"/>
          <w:szCs w:val="24"/>
          <w:lang w:eastAsia="bg-BG"/>
        </w:rPr>
      </w:pPr>
      <w:r w:rsidRPr="00E6690A">
        <w:rPr>
          <w:rFonts w:ascii="Times New Roman" w:eastAsia="Calibri" w:hAnsi="Times New Roman" w:cs="Times New Roman"/>
          <w:i/>
          <w:iCs/>
          <w:color w:val="000000"/>
          <w:sz w:val="24"/>
          <w:szCs w:val="24"/>
          <w:lang w:eastAsia="bg-BG"/>
        </w:rPr>
        <w:t xml:space="preserve">- Закъснение началото на започване на работите; </w:t>
      </w:r>
    </w:p>
    <w:p w:rsidR="00E6690A" w:rsidRPr="00E6690A" w:rsidRDefault="00E6690A" w:rsidP="00E6690A">
      <w:pPr>
        <w:autoSpaceDE w:val="0"/>
        <w:autoSpaceDN w:val="0"/>
        <w:adjustRightInd w:val="0"/>
        <w:spacing w:after="0" w:line="240" w:lineRule="auto"/>
        <w:ind w:left="720"/>
        <w:jc w:val="both"/>
        <w:rPr>
          <w:rFonts w:ascii="Times New Roman" w:eastAsia="Calibri" w:hAnsi="Times New Roman" w:cs="Times New Roman"/>
          <w:color w:val="000000"/>
          <w:sz w:val="24"/>
          <w:szCs w:val="24"/>
          <w:lang w:eastAsia="bg-BG"/>
        </w:rPr>
      </w:pPr>
      <w:r w:rsidRPr="00E6690A">
        <w:rPr>
          <w:rFonts w:ascii="Times New Roman" w:eastAsia="Calibri" w:hAnsi="Times New Roman" w:cs="Times New Roman"/>
          <w:i/>
          <w:iCs/>
          <w:color w:val="000000"/>
          <w:sz w:val="24"/>
          <w:szCs w:val="24"/>
          <w:lang w:eastAsia="bg-BG"/>
        </w:rPr>
        <w:t xml:space="preserve">- Изоставане от графика при текущото изпълнение на дейностите; </w:t>
      </w:r>
    </w:p>
    <w:p w:rsidR="00E6690A" w:rsidRPr="00E6690A" w:rsidRDefault="00E6690A" w:rsidP="00E6690A">
      <w:pPr>
        <w:autoSpaceDE w:val="0"/>
        <w:autoSpaceDN w:val="0"/>
        <w:adjustRightInd w:val="0"/>
        <w:spacing w:after="0" w:line="240" w:lineRule="auto"/>
        <w:ind w:left="720"/>
        <w:jc w:val="both"/>
        <w:rPr>
          <w:rFonts w:ascii="Times New Roman" w:eastAsia="Calibri" w:hAnsi="Times New Roman" w:cs="Times New Roman"/>
          <w:color w:val="000000"/>
          <w:sz w:val="24"/>
          <w:szCs w:val="24"/>
          <w:lang w:eastAsia="bg-BG"/>
        </w:rPr>
      </w:pPr>
      <w:r w:rsidRPr="00E6690A">
        <w:rPr>
          <w:rFonts w:ascii="Times New Roman" w:eastAsia="Calibri" w:hAnsi="Times New Roman" w:cs="Times New Roman"/>
          <w:i/>
          <w:iCs/>
          <w:color w:val="000000"/>
          <w:sz w:val="24"/>
          <w:szCs w:val="24"/>
          <w:lang w:eastAsia="bg-BG"/>
        </w:rPr>
        <w:t xml:space="preserve">- Риск от закъснение за окончателно приключване и предаване на обекта; </w:t>
      </w:r>
    </w:p>
    <w:p w:rsidR="00E6690A" w:rsidRPr="00E6690A" w:rsidRDefault="00E6690A" w:rsidP="00E6690A">
      <w:pPr>
        <w:numPr>
          <w:ilvl w:val="0"/>
          <w:numId w:val="5"/>
        </w:numPr>
        <w:spacing w:after="0" w:line="240" w:lineRule="auto"/>
        <w:contextualSpacing/>
        <w:jc w:val="both"/>
        <w:rPr>
          <w:rFonts w:ascii="Times New Roman" w:eastAsia="Calibri" w:hAnsi="Times New Roman" w:cs="Times New Roman"/>
          <w:sz w:val="24"/>
          <w:szCs w:val="24"/>
          <w:lang w:eastAsia="bg-BG"/>
        </w:rPr>
      </w:pPr>
      <w:r w:rsidRPr="00E6690A">
        <w:rPr>
          <w:rFonts w:ascii="Times New Roman" w:eastAsia="Calibri" w:hAnsi="Times New Roman" w:cs="Times New Roman"/>
          <w:iCs/>
          <w:color w:val="000000"/>
          <w:sz w:val="24"/>
          <w:szCs w:val="23"/>
          <w:lang w:eastAsia="bg-BG"/>
        </w:rPr>
        <w:t>Трудности при изпълнението на поръчката, продиктувани от констатирано технологично неправилно или некачествено изпълнение на дейност.</w:t>
      </w:r>
    </w:p>
    <w:p w:rsidR="00E6690A" w:rsidRPr="00E6690A" w:rsidRDefault="00E6690A" w:rsidP="00E6690A">
      <w:pPr>
        <w:numPr>
          <w:ilvl w:val="0"/>
          <w:numId w:val="5"/>
        </w:numPr>
        <w:spacing w:after="0" w:line="240" w:lineRule="auto"/>
        <w:contextualSpacing/>
        <w:jc w:val="both"/>
        <w:rPr>
          <w:rFonts w:ascii="Times New Roman" w:eastAsia="Calibri" w:hAnsi="Times New Roman" w:cs="Times New Roman"/>
          <w:sz w:val="24"/>
          <w:szCs w:val="24"/>
          <w:lang w:eastAsia="bg-BG"/>
        </w:rPr>
      </w:pPr>
      <w:r w:rsidRPr="00E6690A">
        <w:rPr>
          <w:rFonts w:ascii="Times New Roman" w:eastAsia="Calibri" w:hAnsi="Times New Roman" w:cs="Times New Roman"/>
          <w:sz w:val="24"/>
          <w:szCs w:val="24"/>
          <w:lang w:eastAsia="bg-BG"/>
        </w:rPr>
        <w:t>Невъзможност да изпълни поставената му задача, поради липса на компетентна работна ръка или липса на техника/механизация;</w:t>
      </w:r>
    </w:p>
    <w:p w:rsidR="00E6690A" w:rsidRPr="00E6690A" w:rsidRDefault="00E6690A" w:rsidP="00E6690A">
      <w:pPr>
        <w:numPr>
          <w:ilvl w:val="0"/>
          <w:numId w:val="5"/>
        </w:numPr>
        <w:spacing w:after="0" w:line="240" w:lineRule="auto"/>
        <w:contextualSpacing/>
        <w:jc w:val="both"/>
        <w:rPr>
          <w:rFonts w:ascii="Times New Roman" w:eastAsia="Calibri" w:hAnsi="Times New Roman" w:cs="Times New Roman"/>
          <w:sz w:val="24"/>
          <w:szCs w:val="24"/>
          <w:lang w:eastAsia="bg-BG"/>
        </w:rPr>
      </w:pPr>
      <w:r w:rsidRPr="00E6690A">
        <w:rPr>
          <w:rFonts w:ascii="Times New Roman" w:eastAsia="Calibri" w:hAnsi="Times New Roman" w:cs="Times New Roman"/>
          <w:sz w:val="24"/>
          <w:szCs w:val="24"/>
          <w:lang w:eastAsia="bg-BG"/>
        </w:rPr>
        <w:t>Забава в сроковете за изпълнение на възложените му задачи/обекти по вина на изпълнителя;</w:t>
      </w:r>
    </w:p>
    <w:p w:rsidR="00E6690A" w:rsidRPr="00E6690A" w:rsidRDefault="00E6690A" w:rsidP="00E6690A">
      <w:pPr>
        <w:numPr>
          <w:ilvl w:val="0"/>
          <w:numId w:val="5"/>
        </w:numPr>
        <w:spacing w:after="0" w:line="240" w:lineRule="auto"/>
        <w:contextualSpacing/>
        <w:jc w:val="both"/>
        <w:rPr>
          <w:rFonts w:ascii="Times New Roman" w:eastAsia="Calibri" w:hAnsi="Times New Roman" w:cs="Times New Roman"/>
          <w:sz w:val="24"/>
          <w:szCs w:val="24"/>
          <w:lang w:eastAsia="bg-BG"/>
        </w:rPr>
      </w:pPr>
      <w:r w:rsidRPr="00E6690A">
        <w:rPr>
          <w:rFonts w:ascii="Times New Roman" w:eastAsia="Calibri" w:hAnsi="Times New Roman" w:cs="Times New Roman"/>
          <w:sz w:val="24"/>
          <w:szCs w:val="24"/>
          <w:lang w:eastAsia="bg-BG"/>
        </w:rPr>
        <w:t>Невъзможност за достигане до консенсус с Възложителя за заложените в договора компоненти/задължения/аспекти при изпълнението му;</w:t>
      </w:r>
    </w:p>
    <w:p w:rsidR="00E6690A" w:rsidRPr="00E6690A" w:rsidRDefault="00E6690A" w:rsidP="00E6690A">
      <w:pPr>
        <w:spacing w:after="0" w:line="240" w:lineRule="auto"/>
        <w:jc w:val="both"/>
        <w:rPr>
          <w:rFonts w:ascii="Times New Roman" w:eastAsia="Calibri" w:hAnsi="Times New Roman" w:cs="Times New Roman"/>
          <w:iCs/>
          <w:color w:val="000000"/>
          <w:sz w:val="24"/>
          <w:szCs w:val="23"/>
          <w:lang w:eastAsia="bg-BG"/>
        </w:rPr>
      </w:pPr>
      <w:r w:rsidRPr="00E6690A">
        <w:rPr>
          <w:rFonts w:ascii="Times New Roman" w:eastAsia="Calibri" w:hAnsi="Times New Roman" w:cs="Times New Roman"/>
          <w:iCs/>
          <w:color w:val="000000"/>
          <w:sz w:val="24"/>
          <w:szCs w:val="23"/>
          <w:lang w:eastAsia="bg-BG"/>
        </w:rPr>
        <w:t xml:space="preserve">Офертите на участниците, които отговарят на изисквания на възложителя се подлагат на сравнителен анализ, съпоставят се една с друга и се оценяват по следните критерии: </w:t>
      </w: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7"/>
        <w:gridCol w:w="6914"/>
        <w:gridCol w:w="1609"/>
      </w:tblGrid>
      <w:tr w:rsidR="00E6690A" w:rsidRPr="00E6690A" w:rsidTr="00990198">
        <w:trPr>
          <w:trHeight w:val="752"/>
        </w:trPr>
        <w:tc>
          <w:tcPr>
            <w:tcW w:w="376" w:type="pct"/>
            <w:tcBorders>
              <w:top w:val="single" w:sz="4" w:space="0" w:color="auto"/>
              <w:left w:val="single" w:sz="4" w:space="0" w:color="auto"/>
              <w:bottom w:val="single" w:sz="4" w:space="0" w:color="auto"/>
              <w:right w:val="single" w:sz="4" w:space="0" w:color="auto"/>
            </w:tcBorders>
            <w:shd w:val="clear" w:color="auto" w:fill="D9D9D9"/>
          </w:tcPr>
          <w:p w:rsidR="00E6690A" w:rsidRPr="00E6690A" w:rsidRDefault="00E6690A" w:rsidP="00E6690A">
            <w:pPr>
              <w:spacing w:after="0" w:line="240" w:lineRule="auto"/>
              <w:rPr>
                <w:rFonts w:ascii="Times New Roman" w:eastAsia="Calibri" w:hAnsi="Times New Roman" w:cs="Times New Roman"/>
                <w:b/>
                <w:bCs/>
                <w:sz w:val="24"/>
                <w:szCs w:val="24"/>
                <w:lang w:eastAsia="bg-BG"/>
              </w:rPr>
            </w:pPr>
          </w:p>
        </w:tc>
        <w:tc>
          <w:tcPr>
            <w:tcW w:w="3774"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E6690A" w:rsidRPr="00E6690A" w:rsidRDefault="00C128B2" w:rsidP="00E6690A">
            <w:pPr>
              <w:spacing w:after="0" w:line="240" w:lineRule="auto"/>
              <w:jc w:val="center"/>
              <w:rPr>
                <w:rFonts w:ascii="Times New Roman" w:eastAsia="Calibri" w:hAnsi="Times New Roman" w:cs="Times New Roman"/>
                <w:b/>
                <w:sz w:val="24"/>
                <w:szCs w:val="24"/>
                <w:vertAlign w:val="subscript"/>
                <w:lang w:eastAsia="bg-BG"/>
              </w:rPr>
            </w:pPr>
            <w:r>
              <w:rPr>
                <w:rFonts w:ascii="Times New Roman" w:eastAsia="Calibri" w:hAnsi="Times New Roman" w:cs="Times New Roman"/>
                <w:b/>
                <w:sz w:val="24"/>
                <w:szCs w:val="24"/>
                <w:lang w:eastAsia="bg-BG"/>
              </w:rPr>
              <w:t xml:space="preserve"> </w:t>
            </w:r>
          </w:p>
          <w:p w:rsidR="00E6690A" w:rsidRPr="00E6690A" w:rsidRDefault="00E6690A" w:rsidP="00E6690A">
            <w:pPr>
              <w:spacing w:after="0" w:line="240" w:lineRule="auto"/>
              <w:jc w:val="center"/>
              <w:rPr>
                <w:rFonts w:ascii="Times New Roman" w:eastAsia="Calibri" w:hAnsi="Times New Roman" w:cs="Times New Roman"/>
                <w:b/>
                <w:bCs/>
                <w:sz w:val="24"/>
                <w:szCs w:val="24"/>
                <w:lang w:eastAsia="bg-BG"/>
              </w:rPr>
            </w:pPr>
            <w:r w:rsidRPr="00E6690A">
              <w:rPr>
                <w:rFonts w:ascii="Times New Roman" w:eastAsia="Calibri" w:hAnsi="Times New Roman" w:cs="Times New Roman"/>
                <w:b/>
                <w:bCs/>
                <w:sz w:val="24"/>
                <w:szCs w:val="24"/>
                <w:lang w:eastAsia="bg-BG"/>
              </w:rPr>
              <w:t>„Управление на рискове“</w:t>
            </w:r>
          </w:p>
        </w:tc>
        <w:tc>
          <w:tcPr>
            <w:tcW w:w="850" w:type="pct"/>
            <w:tcBorders>
              <w:top w:val="single" w:sz="4" w:space="0" w:color="auto"/>
              <w:left w:val="single" w:sz="4" w:space="0" w:color="auto"/>
              <w:bottom w:val="single" w:sz="4" w:space="0" w:color="auto"/>
              <w:right w:val="single" w:sz="4" w:space="0" w:color="auto"/>
            </w:tcBorders>
            <w:shd w:val="clear" w:color="auto" w:fill="D9D9D9"/>
            <w:vAlign w:val="center"/>
          </w:tcPr>
          <w:p w:rsidR="00E6690A" w:rsidRPr="00E6690A" w:rsidRDefault="00E6690A" w:rsidP="00E6690A">
            <w:pPr>
              <w:spacing w:after="0" w:line="240" w:lineRule="auto"/>
              <w:jc w:val="center"/>
              <w:rPr>
                <w:rFonts w:ascii="Times New Roman" w:eastAsia="Calibri" w:hAnsi="Times New Roman" w:cs="Times New Roman"/>
                <w:b/>
                <w:sz w:val="24"/>
                <w:szCs w:val="24"/>
                <w:lang w:eastAsia="bg-BG"/>
              </w:rPr>
            </w:pPr>
            <w:r w:rsidRPr="00E6690A">
              <w:rPr>
                <w:rFonts w:ascii="Times New Roman" w:eastAsia="Calibri" w:hAnsi="Times New Roman" w:cs="Times New Roman"/>
                <w:b/>
                <w:sz w:val="24"/>
                <w:szCs w:val="24"/>
                <w:lang w:eastAsia="bg-BG"/>
              </w:rPr>
              <w:t>Максимален брой точки</w:t>
            </w:r>
          </w:p>
          <w:p w:rsidR="00E6690A" w:rsidRPr="00E6690A" w:rsidRDefault="00E6690A" w:rsidP="00E6690A">
            <w:pPr>
              <w:spacing w:after="0" w:line="240" w:lineRule="auto"/>
              <w:jc w:val="center"/>
              <w:rPr>
                <w:rFonts w:ascii="Times New Roman" w:eastAsia="Calibri" w:hAnsi="Times New Roman" w:cs="Times New Roman"/>
                <w:b/>
                <w:sz w:val="24"/>
                <w:szCs w:val="24"/>
                <w:lang w:eastAsia="bg-BG"/>
              </w:rPr>
            </w:pPr>
            <w:r w:rsidRPr="00E6690A">
              <w:rPr>
                <w:rFonts w:ascii="Times New Roman" w:eastAsia="Calibri" w:hAnsi="Times New Roman" w:cs="Times New Roman"/>
                <w:b/>
                <w:sz w:val="24"/>
                <w:szCs w:val="24"/>
                <w:lang w:eastAsia="bg-BG"/>
              </w:rPr>
              <w:t>40</w:t>
            </w:r>
          </w:p>
        </w:tc>
      </w:tr>
      <w:tr w:rsidR="00E6690A" w:rsidRPr="00E6690A" w:rsidTr="00990198">
        <w:trPr>
          <w:cantSplit/>
          <w:trHeight w:val="1831"/>
        </w:trPr>
        <w:tc>
          <w:tcPr>
            <w:tcW w:w="376" w:type="pct"/>
            <w:tcBorders>
              <w:top w:val="single" w:sz="4" w:space="0" w:color="auto"/>
              <w:left w:val="single" w:sz="4" w:space="0" w:color="auto"/>
              <w:bottom w:val="single" w:sz="4" w:space="0" w:color="auto"/>
              <w:right w:val="single" w:sz="4" w:space="0" w:color="auto"/>
            </w:tcBorders>
            <w:textDirection w:val="btLr"/>
            <w:vAlign w:val="center"/>
            <w:hideMark/>
          </w:tcPr>
          <w:p w:rsidR="00E6690A" w:rsidRPr="00E6690A" w:rsidRDefault="00E6690A" w:rsidP="00E6690A">
            <w:pPr>
              <w:spacing w:after="0" w:line="240" w:lineRule="auto"/>
              <w:rPr>
                <w:rFonts w:ascii="Times New Roman" w:eastAsia="Calibri" w:hAnsi="Times New Roman" w:cs="Times New Roman"/>
                <w:sz w:val="24"/>
                <w:szCs w:val="24"/>
                <w:lang w:eastAsia="bg-BG"/>
              </w:rPr>
            </w:pPr>
            <w:r w:rsidRPr="00E6690A">
              <w:rPr>
                <w:rFonts w:ascii="Times New Roman" w:eastAsia="Calibri" w:hAnsi="Times New Roman" w:cs="Times New Roman"/>
                <w:sz w:val="24"/>
                <w:szCs w:val="24"/>
                <w:lang w:eastAsia="bg-BG"/>
              </w:rPr>
              <w:t>компоненти</w:t>
            </w:r>
          </w:p>
        </w:tc>
        <w:tc>
          <w:tcPr>
            <w:tcW w:w="3774" w:type="pct"/>
            <w:tcBorders>
              <w:top w:val="single" w:sz="4" w:space="0" w:color="auto"/>
              <w:left w:val="single" w:sz="4" w:space="0" w:color="auto"/>
              <w:bottom w:val="single" w:sz="4" w:space="0" w:color="auto"/>
              <w:right w:val="single" w:sz="4" w:space="0" w:color="auto"/>
            </w:tcBorders>
            <w:hideMark/>
          </w:tcPr>
          <w:p w:rsidR="00E6690A" w:rsidRPr="00E6690A" w:rsidRDefault="00E6690A" w:rsidP="00E6690A">
            <w:pPr>
              <w:spacing w:after="0" w:line="240" w:lineRule="auto"/>
              <w:rPr>
                <w:rFonts w:ascii="Times New Roman" w:eastAsia="Calibri" w:hAnsi="Times New Roman" w:cs="Times New Roman"/>
                <w:color w:val="000000"/>
                <w:sz w:val="24"/>
                <w:szCs w:val="24"/>
                <w:lang w:eastAsia="bg-BG"/>
              </w:rPr>
            </w:pPr>
            <w:r w:rsidRPr="00E6690A">
              <w:rPr>
                <w:rFonts w:ascii="Times New Roman" w:eastAsia="Calibri" w:hAnsi="Times New Roman" w:cs="Times New Roman"/>
                <w:color w:val="000000"/>
                <w:sz w:val="24"/>
                <w:szCs w:val="24"/>
                <w:lang w:eastAsia="bg-BG"/>
              </w:rPr>
              <w:t>За присъждане на съответния брой точки, тази част от Предложението за изпълнение на поръчката следва да съдържа:</w:t>
            </w:r>
          </w:p>
          <w:p w:rsidR="00E6690A" w:rsidRPr="00E6690A" w:rsidRDefault="00E6690A" w:rsidP="00E6690A">
            <w:pPr>
              <w:spacing w:after="0" w:line="240" w:lineRule="auto"/>
              <w:rPr>
                <w:rFonts w:ascii="Times New Roman" w:eastAsia="Calibri" w:hAnsi="Times New Roman" w:cs="Times New Roman"/>
                <w:iCs/>
                <w:color w:val="000000"/>
                <w:sz w:val="24"/>
                <w:szCs w:val="24"/>
                <w:lang w:eastAsia="bg-BG"/>
              </w:rPr>
            </w:pPr>
            <w:r w:rsidRPr="00E6690A">
              <w:rPr>
                <w:rFonts w:ascii="Times New Roman" w:eastAsia="Calibri" w:hAnsi="Times New Roman" w:cs="Times New Roman"/>
                <w:color w:val="000000"/>
                <w:sz w:val="24"/>
                <w:szCs w:val="24"/>
                <w:lang w:eastAsia="bg-BG"/>
              </w:rPr>
              <w:t xml:space="preserve">- </w:t>
            </w:r>
            <w:r w:rsidRPr="00E6690A">
              <w:rPr>
                <w:rFonts w:ascii="Times New Roman" w:eastAsia="Calibri" w:hAnsi="Times New Roman" w:cs="Times New Roman"/>
                <w:iCs/>
                <w:color w:val="000000"/>
                <w:sz w:val="24"/>
                <w:szCs w:val="24"/>
                <w:lang w:eastAsia="bg-BG"/>
              </w:rPr>
              <w:t xml:space="preserve">стратегия за управление на всички рискове, идентифицирани от Възложителя; </w:t>
            </w:r>
          </w:p>
          <w:p w:rsidR="00E6690A" w:rsidRPr="00E6690A" w:rsidRDefault="00E6690A" w:rsidP="00E6690A">
            <w:pPr>
              <w:spacing w:after="0" w:line="240" w:lineRule="auto"/>
              <w:rPr>
                <w:rFonts w:ascii="Times New Roman" w:eastAsia="Calibri" w:hAnsi="Times New Roman" w:cs="Times New Roman"/>
                <w:color w:val="000000"/>
                <w:sz w:val="24"/>
                <w:szCs w:val="24"/>
                <w:lang w:eastAsia="bg-BG"/>
              </w:rPr>
            </w:pPr>
            <w:r w:rsidRPr="00E6690A">
              <w:rPr>
                <w:rFonts w:ascii="Times New Roman" w:eastAsia="Calibri" w:hAnsi="Times New Roman" w:cs="Times New Roman"/>
                <w:iCs/>
                <w:color w:val="000000"/>
                <w:sz w:val="24"/>
                <w:szCs w:val="24"/>
                <w:lang w:eastAsia="bg-BG"/>
              </w:rPr>
              <w:t>- една мярка за управление на всеки от рисковете.</w:t>
            </w:r>
          </w:p>
        </w:tc>
        <w:tc>
          <w:tcPr>
            <w:tcW w:w="850" w:type="pct"/>
            <w:tcBorders>
              <w:top w:val="single" w:sz="4" w:space="0" w:color="auto"/>
              <w:left w:val="single" w:sz="4" w:space="0" w:color="auto"/>
              <w:bottom w:val="single" w:sz="4" w:space="0" w:color="auto"/>
              <w:right w:val="single" w:sz="4" w:space="0" w:color="auto"/>
            </w:tcBorders>
            <w:vAlign w:val="center"/>
            <w:hideMark/>
          </w:tcPr>
          <w:p w:rsidR="00E6690A" w:rsidRPr="00E6690A" w:rsidRDefault="00E6690A" w:rsidP="00E6690A">
            <w:pPr>
              <w:spacing w:after="0" w:line="240" w:lineRule="auto"/>
              <w:jc w:val="center"/>
              <w:rPr>
                <w:rFonts w:ascii="Times New Roman" w:eastAsia="Calibri" w:hAnsi="Times New Roman" w:cs="Times New Roman"/>
                <w:sz w:val="24"/>
                <w:szCs w:val="24"/>
                <w:lang w:eastAsia="bg-BG"/>
              </w:rPr>
            </w:pPr>
            <w:r w:rsidRPr="00E6690A">
              <w:rPr>
                <w:rFonts w:ascii="Times New Roman" w:eastAsia="Calibri" w:hAnsi="Times New Roman" w:cs="Times New Roman"/>
                <w:sz w:val="24"/>
                <w:szCs w:val="24"/>
                <w:lang w:eastAsia="bg-BG"/>
              </w:rPr>
              <w:t>10</w:t>
            </w:r>
          </w:p>
        </w:tc>
      </w:tr>
      <w:tr w:rsidR="00E6690A" w:rsidRPr="00E6690A" w:rsidTr="00990198">
        <w:trPr>
          <w:cantSplit/>
          <w:trHeight w:val="1134"/>
        </w:trPr>
        <w:tc>
          <w:tcPr>
            <w:tcW w:w="376" w:type="pct"/>
            <w:tcBorders>
              <w:top w:val="single" w:sz="4" w:space="0" w:color="auto"/>
              <w:left w:val="single" w:sz="4" w:space="0" w:color="auto"/>
              <w:bottom w:val="single" w:sz="4" w:space="0" w:color="auto"/>
              <w:right w:val="single" w:sz="4" w:space="0" w:color="auto"/>
            </w:tcBorders>
            <w:textDirection w:val="btLr"/>
            <w:vAlign w:val="center"/>
            <w:hideMark/>
          </w:tcPr>
          <w:p w:rsidR="00E6690A" w:rsidRPr="00E6690A" w:rsidRDefault="00E6690A" w:rsidP="00E6690A">
            <w:pPr>
              <w:spacing w:after="0" w:line="240" w:lineRule="auto"/>
              <w:rPr>
                <w:rFonts w:ascii="Times New Roman" w:eastAsia="Calibri" w:hAnsi="Times New Roman" w:cs="Times New Roman"/>
                <w:sz w:val="24"/>
                <w:szCs w:val="24"/>
                <w:lang w:eastAsia="bg-BG"/>
              </w:rPr>
            </w:pPr>
            <w:r w:rsidRPr="00E6690A">
              <w:rPr>
                <w:rFonts w:ascii="Times New Roman" w:eastAsia="Calibri" w:hAnsi="Times New Roman" w:cs="Times New Roman"/>
                <w:sz w:val="24"/>
                <w:szCs w:val="24"/>
                <w:lang w:eastAsia="bg-BG"/>
              </w:rPr>
              <w:t>компоненти</w:t>
            </w:r>
          </w:p>
        </w:tc>
        <w:tc>
          <w:tcPr>
            <w:tcW w:w="3774" w:type="pct"/>
            <w:tcBorders>
              <w:top w:val="single" w:sz="4" w:space="0" w:color="auto"/>
              <w:left w:val="single" w:sz="4" w:space="0" w:color="auto"/>
              <w:bottom w:val="single" w:sz="4" w:space="0" w:color="auto"/>
              <w:right w:val="single" w:sz="4" w:space="0" w:color="auto"/>
            </w:tcBorders>
            <w:hideMark/>
          </w:tcPr>
          <w:p w:rsidR="00E6690A" w:rsidRPr="00E6690A" w:rsidRDefault="00E6690A" w:rsidP="00E6690A">
            <w:pPr>
              <w:spacing w:after="0" w:line="240" w:lineRule="auto"/>
              <w:rPr>
                <w:rFonts w:ascii="Times New Roman" w:eastAsia="Calibri" w:hAnsi="Times New Roman" w:cs="Times New Roman"/>
                <w:color w:val="000000"/>
                <w:sz w:val="24"/>
                <w:szCs w:val="24"/>
                <w:lang w:eastAsia="bg-BG"/>
              </w:rPr>
            </w:pPr>
            <w:r w:rsidRPr="00E6690A">
              <w:rPr>
                <w:rFonts w:ascii="Times New Roman" w:eastAsia="Calibri" w:hAnsi="Times New Roman" w:cs="Times New Roman"/>
                <w:color w:val="000000"/>
                <w:sz w:val="24"/>
                <w:szCs w:val="24"/>
                <w:lang w:eastAsia="bg-BG"/>
              </w:rPr>
              <w:t>За присъждане на съответния брой точки, тази част от Предложението за изпълнение на поръчката следва да съдържа:</w:t>
            </w:r>
          </w:p>
          <w:p w:rsidR="00E6690A" w:rsidRPr="00E6690A" w:rsidRDefault="00E6690A" w:rsidP="00E6690A">
            <w:pPr>
              <w:spacing w:after="0" w:line="240" w:lineRule="auto"/>
              <w:rPr>
                <w:rFonts w:ascii="Times New Roman" w:eastAsia="Calibri" w:hAnsi="Times New Roman" w:cs="Times New Roman"/>
                <w:iCs/>
                <w:color w:val="000000"/>
                <w:sz w:val="24"/>
                <w:szCs w:val="24"/>
                <w:lang w:eastAsia="bg-BG"/>
              </w:rPr>
            </w:pPr>
            <w:r w:rsidRPr="00E6690A">
              <w:rPr>
                <w:rFonts w:ascii="Times New Roman" w:eastAsia="Calibri" w:hAnsi="Times New Roman" w:cs="Times New Roman"/>
                <w:color w:val="000000"/>
                <w:sz w:val="24"/>
                <w:szCs w:val="24"/>
                <w:lang w:eastAsia="bg-BG"/>
              </w:rPr>
              <w:t xml:space="preserve">- </w:t>
            </w:r>
            <w:r w:rsidRPr="00E6690A">
              <w:rPr>
                <w:rFonts w:ascii="Times New Roman" w:eastAsia="Calibri" w:hAnsi="Times New Roman" w:cs="Times New Roman"/>
                <w:iCs/>
                <w:color w:val="000000"/>
                <w:sz w:val="24"/>
                <w:szCs w:val="24"/>
                <w:lang w:eastAsia="bg-BG"/>
              </w:rPr>
              <w:t xml:space="preserve">стратегия за управление на всички рискове, идентифицирани от Възложителя; </w:t>
            </w:r>
          </w:p>
          <w:p w:rsidR="00E6690A" w:rsidRPr="00E6690A" w:rsidRDefault="00E6690A" w:rsidP="00E6690A">
            <w:pPr>
              <w:spacing w:after="0" w:line="240" w:lineRule="auto"/>
              <w:rPr>
                <w:rFonts w:ascii="Times New Roman" w:eastAsia="Calibri" w:hAnsi="Times New Roman" w:cs="Times New Roman"/>
                <w:color w:val="000000"/>
                <w:sz w:val="24"/>
                <w:szCs w:val="24"/>
                <w:lang w:eastAsia="bg-BG"/>
              </w:rPr>
            </w:pPr>
            <w:r w:rsidRPr="00E6690A">
              <w:rPr>
                <w:rFonts w:ascii="Times New Roman" w:eastAsia="Calibri" w:hAnsi="Times New Roman" w:cs="Times New Roman"/>
                <w:iCs/>
                <w:color w:val="000000"/>
                <w:sz w:val="24"/>
                <w:szCs w:val="24"/>
                <w:lang w:eastAsia="bg-BG"/>
              </w:rPr>
              <w:t>- два или повече различни мерки за управление на всеки от рисковете, като ефектът от предложените мерки е мотивиран.</w:t>
            </w:r>
          </w:p>
        </w:tc>
        <w:tc>
          <w:tcPr>
            <w:tcW w:w="850" w:type="pct"/>
            <w:tcBorders>
              <w:top w:val="single" w:sz="4" w:space="0" w:color="auto"/>
              <w:left w:val="single" w:sz="4" w:space="0" w:color="auto"/>
              <w:bottom w:val="single" w:sz="4" w:space="0" w:color="auto"/>
              <w:right w:val="single" w:sz="4" w:space="0" w:color="auto"/>
            </w:tcBorders>
            <w:vAlign w:val="center"/>
            <w:hideMark/>
          </w:tcPr>
          <w:p w:rsidR="00E6690A" w:rsidRPr="00E6690A" w:rsidRDefault="00E6690A" w:rsidP="00E6690A">
            <w:pPr>
              <w:spacing w:after="0" w:line="240" w:lineRule="auto"/>
              <w:jc w:val="center"/>
              <w:rPr>
                <w:rFonts w:ascii="Times New Roman" w:eastAsia="Calibri" w:hAnsi="Times New Roman" w:cs="Times New Roman"/>
                <w:sz w:val="24"/>
                <w:szCs w:val="24"/>
                <w:lang w:eastAsia="bg-BG"/>
              </w:rPr>
            </w:pPr>
            <w:r w:rsidRPr="00E6690A">
              <w:rPr>
                <w:rFonts w:ascii="Times New Roman" w:eastAsia="Calibri" w:hAnsi="Times New Roman" w:cs="Times New Roman"/>
                <w:sz w:val="24"/>
                <w:szCs w:val="24"/>
                <w:lang w:eastAsia="bg-BG"/>
              </w:rPr>
              <w:t>20</w:t>
            </w:r>
          </w:p>
        </w:tc>
      </w:tr>
      <w:tr w:rsidR="00E6690A" w:rsidRPr="00E6690A" w:rsidTr="00990198">
        <w:trPr>
          <w:cantSplit/>
          <w:trHeight w:val="2945"/>
        </w:trPr>
        <w:tc>
          <w:tcPr>
            <w:tcW w:w="376" w:type="pct"/>
            <w:tcBorders>
              <w:top w:val="single" w:sz="4" w:space="0" w:color="auto"/>
              <w:left w:val="single" w:sz="4" w:space="0" w:color="auto"/>
              <w:bottom w:val="single" w:sz="4" w:space="0" w:color="auto"/>
              <w:right w:val="single" w:sz="4" w:space="0" w:color="auto"/>
            </w:tcBorders>
            <w:textDirection w:val="btLr"/>
            <w:vAlign w:val="center"/>
            <w:hideMark/>
          </w:tcPr>
          <w:p w:rsidR="00E6690A" w:rsidRPr="00E6690A" w:rsidRDefault="00E6690A" w:rsidP="00E6690A">
            <w:pPr>
              <w:spacing w:after="0" w:line="240" w:lineRule="auto"/>
              <w:rPr>
                <w:rFonts w:ascii="Times New Roman" w:eastAsia="Calibri" w:hAnsi="Times New Roman" w:cs="Times New Roman"/>
                <w:sz w:val="24"/>
                <w:szCs w:val="24"/>
                <w:lang w:eastAsia="bg-BG"/>
              </w:rPr>
            </w:pPr>
            <w:r w:rsidRPr="00E6690A">
              <w:rPr>
                <w:rFonts w:ascii="Times New Roman" w:eastAsia="Calibri" w:hAnsi="Times New Roman" w:cs="Times New Roman"/>
                <w:sz w:val="24"/>
                <w:szCs w:val="24"/>
                <w:lang w:eastAsia="bg-BG"/>
              </w:rPr>
              <w:lastRenderedPageBreak/>
              <w:t>компоненти</w:t>
            </w:r>
          </w:p>
        </w:tc>
        <w:tc>
          <w:tcPr>
            <w:tcW w:w="3774" w:type="pct"/>
            <w:tcBorders>
              <w:top w:val="single" w:sz="4" w:space="0" w:color="auto"/>
              <w:left w:val="single" w:sz="4" w:space="0" w:color="auto"/>
              <w:bottom w:val="single" w:sz="4" w:space="0" w:color="auto"/>
              <w:right w:val="single" w:sz="4" w:space="0" w:color="auto"/>
            </w:tcBorders>
            <w:hideMark/>
          </w:tcPr>
          <w:p w:rsidR="00E6690A" w:rsidRPr="00E6690A" w:rsidRDefault="00E6690A" w:rsidP="00E6690A">
            <w:pPr>
              <w:spacing w:after="0" w:line="240" w:lineRule="auto"/>
              <w:rPr>
                <w:rFonts w:ascii="Times New Roman" w:eastAsia="Calibri" w:hAnsi="Times New Roman" w:cs="Times New Roman"/>
                <w:color w:val="000000"/>
                <w:sz w:val="24"/>
                <w:szCs w:val="24"/>
                <w:lang w:eastAsia="bg-BG"/>
              </w:rPr>
            </w:pPr>
            <w:r w:rsidRPr="00E6690A">
              <w:rPr>
                <w:rFonts w:ascii="Times New Roman" w:eastAsia="Calibri" w:hAnsi="Times New Roman" w:cs="Times New Roman"/>
                <w:color w:val="000000"/>
                <w:sz w:val="24"/>
                <w:szCs w:val="24"/>
                <w:lang w:eastAsia="bg-BG"/>
              </w:rPr>
              <w:t>За присъждане на съответния брой точки, тази част от Предложението за изпълнение на поръчката следва да съдържа:</w:t>
            </w:r>
          </w:p>
          <w:p w:rsidR="00E6690A" w:rsidRPr="00E6690A" w:rsidRDefault="00E6690A" w:rsidP="00E6690A">
            <w:pPr>
              <w:spacing w:after="0" w:line="240" w:lineRule="auto"/>
              <w:rPr>
                <w:rFonts w:ascii="Times New Roman" w:eastAsia="Calibri" w:hAnsi="Times New Roman" w:cs="Times New Roman"/>
                <w:iCs/>
                <w:color w:val="000000"/>
                <w:sz w:val="24"/>
                <w:szCs w:val="24"/>
                <w:lang w:eastAsia="bg-BG"/>
              </w:rPr>
            </w:pPr>
            <w:r w:rsidRPr="00E6690A">
              <w:rPr>
                <w:rFonts w:ascii="Times New Roman" w:eastAsia="Calibri" w:hAnsi="Times New Roman" w:cs="Times New Roman"/>
                <w:color w:val="000000"/>
                <w:sz w:val="24"/>
                <w:szCs w:val="24"/>
                <w:lang w:eastAsia="bg-BG"/>
              </w:rPr>
              <w:t xml:space="preserve">- </w:t>
            </w:r>
            <w:r w:rsidRPr="00E6690A">
              <w:rPr>
                <w:rFonts w:ascii="Times New Roman" w:eastAsia="Calibri" w:hAnsi="Times New Roman" w:cs="Times New Roman"/>
                <w:iCs/>
                <w:color w:val="000000"/>
                <w:sz w:val="24"/>
                <w:szCs w:val="24"/>
                <w:lang w:eastAsia="bg-BG"/>
              </w:rPr>
              <w:t xml:space="preserve">стратегия за управление на рисковете, идентифицирани от Възложителя; </w:t>
            </w:r>
          </w:p>
          <w:p w:rsidR="00E6690A" w:rsidRPr="00E6690A" w:rsidRDefault="00E6690A" w:rsidP="00E6690A">
            <w:pPr>
              <w:spacing w:after="0" w:line="240" w:lineRule="auto"/>
              <w:rPr>
                <w:rFonts w:ascii="Times New Roman" w:eastAsia="Calibri" w:hAnsi="Times New Roman" w:cs="Times New Roman"/>
                <w:color w:val="000000"/>
                <w:sz w:val="24"/>
                <w:szCs w:val="24"/>
                <w:lang w:eastAsia="bg-BG"/>
              </w:rPr>
            </w:pPr>
            <w:r w:rsidRPr="00E6690A">
              <w:rPr>
                <w:rFonts w:ascii="Times New Roman" w:eastAsia="Calibri" w:hAnsi="Times New Roman" w:cs="Times New Roman"/>
                <w:iCs/>
                <w:color w:val="000000"/>
                <w:sz w:val="24"/>
                <w:szCs w:val="24"/>
                <w:lang w:eastAsia="bg-BG"/>
              </w:rPr>
              <w:t>- два или повече различни мерки за управление на всеки от рисковете, като ефектът от предложените мерки е мотивиран;</w:t>
            </w:r>
          </w:p>
          <w:p w:rsidR="00E6690A" w:rsidRPr="00E6690A" w:rsidRDefault="00E6690A" w:rsidP="00E6690A">
            <w:pPr>
              <w:spacing w:after="0" w:line="240" w:lineRule="auto"/>
              <w:rPr>
                <w:rFonts w:ascii="Times New Roman" w:eastAsia="Calibri" w:hAnsi="Times New Roman" w:cs="Times New Roman"/>
                <w:iCs/>
                <w:color w:val="000000"/>
                <w:sz w:val="24"/>
                <w:szCs w:val="24"/>
                <w:lang w:eastAsia="bg-BG"/>
              </w:rPr>
            </w:pPr>
            <w:r w:rsidRPr="00E6690A">
              <w:rPr>
                <w:rFonts w:ascii="Times New Roman" w:eastAsia="Calibri" w:hAnsi="Times New Roman" w:cs="Times New Roman"/>
                <w:iCs/>
                <w:color w:val="000000"/>
                <w:sz w:val="24"/>
                <w:szCs w:val="24"/>
                <w:lang w:val="en-US" w:eastAsia="bg-BG"/>
              </w:rPr>
              <w:t xml:space="preserve">- </w:t>
            </w:r>
            <w:proofErr w:type="spellStart"/>
            <w:proofErr w:type="gramStart"/>
            <w:r w:rsidRPr="00E6690A">
              <w:rPr>
                <w:rFonts w:ascii="Times New Roman" w:eastAsia="Calibri" w:hAnsi="Times New Roman" w:cs="Times New Roman"/>
                <w:iCs/>
                <w:color w:val="000000"/>
                <w:sz w:val="24"/>
                <w:szCs w:val="24"/>
                <w:lang w:val="en-US" w:eastAsia="bg-BG"/>
              </w:rPr>
              <w:t>подходи</w:t>
            </w:r>
            <w:proofErr w:type="spellEnd"/>
            <w:proofErr w:type="gramEnd"/>
            <w:r w:rsidRPr="00E6690A">
              <w:rPr>
                <w:rFonts w:ascii="Times New Roman" w:eastAsia="Calibri" w:hAnsi="Times New Roman" w:cs="Times New Roman"/>
                <w:iCs/>
                <w:color w:val="000000"/>
                <w:sz w:val="24"/>
                <w:szCs w:val="24"/>
                <w:lang w:val="en-US" w:eastAsia="bg-BG"/>
              </w:rPr>
              <w:t xml:space="preserve"> </w:t>
            </w:r>
            <w:proofErr w:type="spellStart"/>
            <w:r w:rsidRPr="00E6690A">
              <w:rPr>
                <w:rFonts w:ascii="Times New Roman" w:eastAsia="Calibri" w:hAnsi="Times New Roman" w:cs="Times New Roman"/>
                <w:iCs/>
                <w:color w:val="000000"/>
                <w:sz w:val="24"/>
                <w:szCs w:val="24"/>
                <w:lang w:val="en-US" w:eastAsia="bg-BG"/>
              </w:rPr>
              <w:t>за</w:t>
            </w:r>
            <w:proofErr w:type="spellEnd"/>
            <w:r w:rsidRPr="00E6690A">
              <w:rPr>
                <w:rFonts w:ascii="Times New Roman" w:eastAsia="Calibri" w:hAnsi="Times New Roman" w:cs="Times New Roman"/>
                <w:iCs/>
                <w:color w:val="000000"/>
                <w:sz w:val="24"/>
                <w:szCs w:val="24"/>
                <w:lang w:val="en-US" w:eastAsia="bg-BG"/>
              </w:rPr>
              <w:t xml:space="preserve"> </w:t>
            </w:r>
            <w:proofErr w:type="spellStart"/>
            <w:r w:rsidRPr="00E6690A">
              <w:rPr>
                <w:rFonts w:ascii="Times New Roman" w:eastAsia="Calibri" w:hAnsi="Times New Roman" w:cs="Times New Roman"/>
                <w:iCs/>
                <w:color w:val="000000"/>
                <w:sz w:val="24"/>
                <w:szCs w:val="24"/>
                <w:lang w:val="en-US" w:eastAsia="bg-BG"/>
              </w:rPr>
              <w:t>справяне</w:t>
            </w:r>
            <w:proofErr w:type="spellEnd"/>
            <w:r w:rsidRPr="00E6690A">
              <w:rPr>
                <w:rFonts w:ascii="Times New Roman" w:eastAsia="Calibri" w:hAnsi="Times New Roman" w:cs="Times New Roman"/>
                <w:iCs/>
                <w:color w:val="000000"/>
                <w:sz w:val="24"/>
                <w:szCs w:val="24"/>
                <w:lang w:val="en-US" w:eastAsia="bg-BG"/>
              </w:rPr>
              <w:t xml:space="preserve"> с </w:t>
            </w:r>
            <w:proofErr w:type="spellStart"/>
            <w:r w:rsidRPr="00E6690A">
              <w:rPr>
                <w:rFonts w:ascii="Times New Roman" w:eastAsia="Calibri" w:hAnsi="Times New Roman" w:cs="Times New Roman"/>
                <w:iCs/>
                <w:color w:val="000000"/>
                <w:sz w:val="24"/>
                <w:szCs w:val="24"/>
                <w:lang w:val="en-US" w:eastAsia="bg-BG"/>
              </w:rPr>
              <w:t>рисковете</w:t>
            </w:r>
            <w:proofErr w:type="spellEnd"/>
            <w:r w:rsidRPr="00E6690A">
              <w:rPr>
                <w:rFonts w:ascii="Times New Roman" w:eastAsia="Calibri" w:hAnsi="Times New Roman" w:cs="Times New Roman"/>
                <w:iCs/>
                <w:color w:val="000000"/>
                <w:sz w:val="24"/>
                <w:szCs w:val="24"/>
                <w:lang w:val="en-US" w:eastAsia="bg-BG"/>
              </w:rPr>
              <w:t xml:space="preserve">, </w:t>
            </w:r>
            <w:proofErr w:type="spellStart"/>
            <w:r w:rsidRPr="00E6690A">
              <w:rPr>
                <w:rFonts w:ascii="Times New Roman" w:eastAsia="Calibri" w:hAnsi="Times New Roman" w:cs="Times New Roman"/>
                <w:iCs/>
                <w:color w:val="000000"/>
                <w:sz w:val="24"/>
                <w:szCs w:val="24"/>
                <w:lang w:val="en-US" w:eastAsia="bg-BG"/>
              </w:rPr>
              <w:t>като</w:t>
            </w:r>
            <w:proofErr w:type="spellEnd"/>
            <w:r w:rsidRPr="00E6690A">
              <w:rPr>
                <w:rFonts w:ascii="Times New Roman" w:eastAsia="Calibri" w:hAnsi="Times New Roman" w:cs="Times New Roman"/>
                <w:iCs/>
                <w:color w:val="000000"/>
                <w:sz w:val="24"/>
                <w:szCs w:val="24"/>
                <w:lang w:val="en-US" w:eastAsia="bg-BG"/>
              </w:rPr>
              <w:t xml:space="preserve"> </w:t>
            </w:r>
            <w:proofErr w:type="spellStart"/>
            <w:r w:rsidRPr="00E6690A">
              <w:rPr>
                <w:rFonts w:ascii="Times New Roman" w:eastAsia="Calibri" w:hAnsi="Times New Roman" w:cs="Times New Roman"/>
                <w:iCs/>
                <w:color w:val="000000"/>
                <w:sz w:val="24"/>
                <w:szCs w:val="24"/>
                <w:lang w:val="en-US" w:eastAsia="bg-BG"/>
              </w:rPr>
              <w:t>тяхната</w:t>
            </w:r>
            <w:proofErr w:type="spellEnd"/>
            <w:r w:rsidRPr="00E6690A">
              <w:rPr>
                <w:rFonts w:ascii="Times New Roman" w:eastAsia="Calibri" w:hAnsi="Times New Roman" w:cs="Times New Roman"/>
                <w:iCs/>
                <w:color w:val="000000"/>
                <w:sz w:val="24"/>
                <w:szCs w:val="24"/>
                <w:lang w:val="en-US" w:eastAsia="bg-BG"/>
              </w:rPr>
              <w:t xml:space="preserve"> </w:t>
            </w:r>
            <w:proofErr w:type="spellStart"/>
            <w:r w:rsidRPr="00E6690A">
              <w:rPr>
                <w:rFonts w:ascii="Times New Roman" w:eastAsia="Calibri" w:hAnsi="Times New Roman" w:cs="Times New Roman"/>
                <w:iCs/>
                <w:color w:val="000000"/>
                <w:sz w:val="24"/>
                <w:szCs w:val="24"/>
                <w:lang w:val="en-US" w:eastAsia="bg-BG"/>
              </w:rPr>
              <w:t>приложимост</w:t>
            </w:r>
            <w:proofErr w:type="spellEnd"/>
            <w:r w:rsidRPr="00E6690A">
              <w:rPr>
                <w:rFonts w:ascii="Times New Roman" w:eastAsia="Calibri" w:hAnsi="Times New Roman" w:cs="Times New Roman"/>
                <w:iCs/>
                <w:color w:val="000000"/>
                <w:sz w:val="24"/>
                <w:szCs w:val="24"/>
                <w:lang w:val="en-US" w:eastAsia="bg-BG"/>
              </w:rPr>
              <w:t xml:space="preserve"> е </w:t>
            </w:r>
            <w:proofErr w:type="spellStart"/>
            <w:r w:rsidRPr="00E6690A">
              <w:rPr>
                <w:rFonts w:ascii="Times New Roman" w:eastAsia="Calibri" w:hAnsi="Times New Roman" w:cs="Times New Roman"/>
                <w:iCs/>
                <w:color w:val="000000"/>
                <w:sz w:val="24"/>
                <w:szCs w:val="24"/>
                <w:lang w:val="en-US" w:eastAsia="bg-BG"/>
              </w:rPr>
              <w:t>обоснована</w:t>
            </w:r>
            <w:proofErr w:type="spellEnd"/>
            <w:r w:rsidRPr="00E6690A">
              <w:rPr>
                <w:rFonts w:ascii="Times New Roman" w:eastAsia="Calibri" w:hAnsi="Times New Roman" w:cs="Times New Roman"/>
                <w:iCs/>
                <w:color w:val="000000"/>
                <w:sz w:val="24"/>
                <w:szCs w:val="24"/>
                <w:lang w:eastAsia="bg-BG"/>
              </w:rPr>
              <w:t xml:space="preserve"> и с посочване на отговорните лица</w:t>
            </w:r>
            <w:r w:rsidRPr="00E6690A">
              <w:rPr>
                <w:rFonts w:ascii="Times New Roman" w:eastAsia="Calibri" w:hAnsi="Times New Roman" w:cs="Times New Roman"/>
                <w:iCs/>
                <w:color w:val="000000"/>
                <w:sz w:val="24"/>
                <w:szCs w:val="24"/>
                <w:lang w:val="en-US" w:eastAsia="bg-BG"/>
              </w:rPr>
              <w:t>.</w:t>
            </w:r>
            <w:r w:rsidRPr="00E6690A">
              <w:rPr>
                <w:rFonts w:ascii="Times New Roman" w:eastAsia="Calibri" w:hAnsi="Times New Roman" w:cs="Times New Roman"/>
                <w:iCs/>
                <w:color w:val="000000"/>
                <w:sz w:val="24"/>
                <w:szCs w:val="24"/>
                <w:lang w:eastAsia="bg-BG"/>
              </w:rPr>
              <w:t xml:space="preserve"> </w:t>
            </w:r>
          </w:p>
        </w:tc>
        <w:tc>
          <w:tcPr>
            <w:tcW w:w="850" w:type="pct"/>
            <w:tcBorders>
              <w:top w:val="single" w:sz="4" w:space="0" w:color="auto"/>
              <w:left w:val="single" w:sz="4" w:space="0" w:color="auto"/>
              <w:bottom w:val="single" w:sz="4" w:space="0" w:color="auto"/>
              <w:right w:val="single" w:sz="4" w:space="0" w:color="auto"/>
            </w:tcBorders>
            <w:vAlign w:val="center"/>
            <w:hideMark/>
          </w:tcPr>
          <w:p w:rsidR="00E6690A" w:rsidRPr="00E6690A" w:rsidRDefault="00E6690A" w:rsidP="00E6690A">
            <w:pPr>
              <w:spacing w:after="0" w:line="240" w:lineRule="auto"/>
              <w:jc w:val="center"/>
              <w:rPr>
                <w:rFonts w:ascii="Times New Roman" w:eastAsia="Calibri" w:hAnsi="Times New Roman" w:cs="Times New Roman"/>
                <w:sz w:val="24"/>
                <w:szCs w:val="24"/>
                <w:lang w:eastAsia="bg-BG"/>
              </w:rPr>
            </w:pPr>
            <w:r w:rsidRPr="00E6690A">
              <w:rPr>
                <w:rFonts w:ascii="Times New Roman" w:eastAsia="Calibri" w:hAnsi="Times New Roman" w:cs="Times New Roman"/>
                <w:sz w:val="24"/>
                <w:szCs w:val="24"/>
                <w:lang w:eastAsia="bg-BG"/>
              </w:rPr>
              <w:t>40</w:t>
            </w:r>
          </w:p>
        </w:tc>
      </w:tr>
    </w:tbl>
    <w:p w:rsidR="00E6690A" w:rsidRPr="00E6690A" w:rsidRDefault="00E6690A" w:rsidP="00E6690A">
      <w:pPr>
        <w:spacing w:after="0" w:line="240" w:lineRule="auto"/>
        <w:ind w:firstLine="709"/>
        <w:jc w:val="both"/>
        <w:rPr>
          <w:rFonts w:ascii="Times New Roman" w:eastAsia="Calibri" w:hAnsi="Times New Roman" w:cs="Times New Roman"/>
          <w:b/>
          <w:i/>
          <w:sz w:val="20"/>
          <w:szCs w:val="20"/>
          <w:lang w:eastAsia="bg-BG"/>
        </w:rPr>
      </w:pPr>
    </w:p>
    <w:p w:rsidR="00E6690A" w:rsidRPr="00E6690A" w:rsidRDefault="00E6690A" w:rsidP="00E6690A">
      <w:pPr>
        <w:spacing w:after="0" w:line="240" w:lineRule="auto"/>
        <w:ind w:firstLine="709"/>
        <w:jc w:val="both"/>
        <w:rPr>
          <w:rFonts w:ascii="Times New Roman" w:eastAsia="Calibri" w:hAnsi="Times New Roman" w:cs="Times New Roman"/>
          <w:b/>
          <w:i/>
          <w:sz w:val="24"/>
          <w:szCs w:val="20"/>
          <w:lang w:eastAsia="bg-BG"/>
        </w:rPr>
      </w:pPr>
      <w:r w:rsidRPr="00E6690A">
        <w:rPr>
          <w:rFonts w:ascii="Times New Roman" w:eastAsia="Calibri" w:hAnsi="Times New Roman" w:cs="Times New Roman"/>
          <w:b/>
          <w:i/>
          <w:sz w:val="24"/>
          <w:szCs w:val="20"/>
          <w:lang w:eastAsia="bg-BG"/>
        </w:rPr>
        <w:t xml:space="preserve">Няма да бъдат оценявани предложения и </w:t>
      </w:r>
      <w:r w:rsidRPr="00E6690A">
        <w:rPr>
          <w:rFonts w:ascii="Times New Roman" w:eastAsia="Calibri" w:hAnsi="Times New Roman" w:cs="Times New Roman"/>
          <w:b/>
          <w:i/>
          <w:sz w:val="24"/>
          <w:szCs w:val="20"/>
          <w:u w:val="single"/>
          <w:lang w:eastAsia="bg-BG"/>
        </w:rPr>
        <w:t>следва да бъдат предложени за отстраняване участниците</w:t>
      </w:r>
      <w:r w:rsidRPr="00E6690A">
        <w:rPr>
          <w:rFonts w:ascii="Times New Roman" w:eastAsia="Calibri" w:hAnsi="Times New Roman" w:cs="Times New Roman"/>
          <w:b/>
          <w:i/>
          <w:sz w:val="24"/>
          <w:szCs w:val="20"/>
          <w:lang w:eastAsia="bg-BG"/>
        </w:rPr>
        <w:t xml:space="preserve"> в случаите, в които Липсва частта - „</w:t>
      </w:r>
      <w:r w:rsidRPr="00E6690A">
        <w:rPr>
          <w:rFonts w:ascii="Times New Roman" w:eastAsia="Calibri" w:hAnsi="Times New Roman" w:cs="Times New Roman"/>
          <w:b/>
          <w:bCs/>
          <w:i/>
          <w:sz w:val="24"/>
          <w:szCs w:val="20"/>
          <w:lang w:eastAsia="bg-BG"/>
        </w:rPr>
        <w:t xml:space="preserve">Управление на рискове“ </w:t>
      </w:r>
      <w:r w:rsidRPr="00E6690A">
        <w:rPr>
          <w:rFonts w:ascii="Times New Roman" w:eastAsia="Calibri" w:hAnsi="Times New Roman" w:cs="Times New Roman"/>
          <w:b/>
          <w:i/>
          <w:sz w:val="24"/>
          <w:szCs w:val="20"/>
          <w:lang w:eastAsia="bg-BG"/>
        </w:rPr>
        <w:t xml:space="preserve"> от предложението за изпълнение на поръчката, и/или предложението не отговаря на указанията за разработване, посочени по-горе, и/или</w:t>
      </w:r>
      <w:r w:rsidRPr="00E6690A">
        <w:rPr>
          <w:rFonts w:ascii="Times New Roman" w:eastAsia="Calibri" w:hAnsi="Times New Roman" w:cs="Times New Roman"/>
          <w:b/>
          <w:i/>
          <w:sz w:val="24"/>
          <w:szCs w:val="20"/>
          <w:lang w:val="en-US" w:eastAsia="bg-BG"/>
        </w:rPr>
        <w:t xml:space="preserve"> </w:t>
      </w:r>
      <w:r w:rsidRPr="00E6690A">
        <w:rPr>
          <w:rFonts w:ascii="Times New Roman" w:eastAsia="Calibri" w:hAnsi="Times New Roman" w:cs="Times New Roman"/>
          <w:b/>
          <w:i/>
          <w:sz w:val="24"/>
          <w:szCs w:val="20"/>
          <w:lang w:eastAsia="bg-BG"/>
        </w:rPr>
        <w:t>предложението не отговаря на обявените условия (изискванията) на Възложителя.</w:t>
      </w:r>
    </w:p>
    <w:p w:rsidR="00E6690A" w:rsidRPr="00E6690A" w:rsidRDefault="00E6690A" w:rsidP="00E6690A">
      <w:pPr>
        <w:spacing w:after="0" w:line="240" w:lineRule="auto"/>
        <w:ind w:firstLine="709"/>
        <w:jc w:val="both"/>
        <w:rPr>
          <w:rFonts w:ascii="Times New Roman" w:eastAsia="Calibri" w:hAnsi="Times New Roman" w:cs="Times New Roman"/>
          <w:b/>
          <w:i/>
          <w:sz w:val="20"/>
          <w:szCs w:val="20"/>
          <w:lang w:eastAsia="bg-BG"/>
        </w:rPr>
      </w:pPr>
    </w:p>
    <w:p w:rsidR="00E6690A" w:rsidRPr="00E6690A" w:rsidRDefault="00E6690A" w:rsidP="00E6690A">
      <w:pPr>
        <w:spacing w:after="0" w:line="240" w:lineRule="auto"/>
        <w:jc w:val="both"/>
        <w:rPr>
          <w:rFonts w:ascii="Times New Roman" w:eastAsia="Calibri" w:hAnsi="Times New Roman" w:cs="Times New Roman"/>
          <w:b/>
          <w:bCs/>
          <w:sz w:val="24"/>
          <w:szCs w:val="24"/>
          <w:lang w:eastAsia="bg-BG"/>
        </w:rPr>
      </w:pPr>
      <w:r w:rsidRPr="00E6690A">
        <w:rPr>
          <w:rFonts w:ascii="Times New Roman" w:eastAsia="Calibri" w:hAnsi="Times New Roman" w:cs="Times New Roman"/>
          <w:b/>
          <w:bCs/>
          <w:sz w:val="24"/>
          <w:szCs w:val="24"/>
          <w:lang w:eastAsia="bg-BG"/>
        </w:rPr>
        <w:t xml:space="preserve">Показател – „Предлагана цена” (ОЦ) (за обособени позиции от №1 до №7 включително) </w:t>
      </w:r>
    </w:p>
    <w:p w:rsidR="00E6690A" w:rsidRPr="00E6690A" w:rsidRDefault="00E6690A" w:rsidP="00E6690A">
      <w:pPr>
        <w:spacing w:after="0" w:line="240" w:lineRule="auto"/>
        <w:jc w:val="both"/>
        <w:rPr>
          <w:rFonts w:ascii="Times New Roman" w:eastAsia="Calibri" w:hAnsi="Times New Roman" w:cs="Times New Roman"/>
          <w:b/>
          <w:bCs/>
          <w:sz w:val="24"/>
          <w:szCs w:val="24"/>
          <w:lang w:eastAsia="bg-BG"/>
        </w:rPr>
      </w:pPr>
      <w:r w:rsidRPr="00E6690A">
        <w:rPr>
          <w:rFonts w:ascii="Times New Roman" w:eastAsia="Calibri" w:hAnsi="Times New Roman" w:cs="Times New Roman"/>
          <w:b/>
          <w:bCs/>
          <w:sz w:val="24"/>
          <w:szCs w:val="24"/>
          <w:lang w:eastAsia="bg-BG"/>
        </w:rPr>
        <w:t xml:space="preserve">Показател „Предлагана цена” – с максимален брой точки 60 т.  </w:t>
      </w:r>
    </w:p>
    <w:p w:rsidR="00E6690A" w:rsidRPr="00E6690A" w:rsidRDefault="00E6690A" w:rsidP="00E6690A">
      <w:pPr>
        <w:spacing w:after="0" w:line="240" w:lineRule="auto"/>
        <w:jc w:val="both"/>
        <w:rPr>
          <w:rFonts w:ascii="Times New Roman" w:eastAsia="Calibri" w:hAnsi="Times New Roman" w:cs="Times New Roman"/>
          <w:b/>
          <w:sz w:val="24"/>
          <w:szCs w:val="24"/>
          <w:lang w:eastAsia="bg-BG"/>
        </w:rPr>
      </w:pPr>
      <w:r w:rsidRPr="00E6690A">
        <w:rPr>
          <w:rFonts w:ascii="Times New Roman" w:eastAsia="Calibri" w:hAnsi="Times New Roman" w:cs="Times New Roman"/>
          <w:b/>
          <w:sz w:val="24"/>
          <w:szCs w:val="24"/>
          <w:lang w:eastAsia="bg-BG"/>
        </w:rPr>
        <w:t xml:space="preserve">ОЦ = А + Б; </w:t>
      </w:r>
    </w:p>
    <w:p w:rsidR="00E6690A" w:rsidRPr="00E6690A" w:rsidRDefault="00E6690A" w:rsidP="00E6690A">
      <w:pPr>
        <w:spacing w:after="0" w:line="240" w:lineRule="auto"/>
        <w:jc w:val="both"/>
        <w:rPr>
          <w:rFonts w:ascii="Times New Roman" w:eastAsia="Calibri" w:hAnsi="Times New Roman" w:cs="Times New Roman"/>
          <w:b/>
          <w:color w:val="000000"/>
          <w:sz w:val="24"/>
          <w:szCs w:val="24"/>
          <w:lang w:eastAsia="bg-BG"/>
        </w:rPr>
      </w:pPr>
      <w:r w:rsidRPr="00E6690A">
        <w:rPr>
          <w:rFonts w:ascii="Times New Roman" w:eastAsia="Calibri" w:hAnsi="Times New Roman" w:cs="Times New Roman"/>
          <w:b/>
          <w:color w:val="000000"/>
          <w:sz w:val="24"/>
          <w:szCs w:val="24"/>
          <w:lang w:eastAsia="bg-BG"/>
        </w:rPr>
        <w:t xml:space="preserve">Където </w:t>
      </w:r>
      <w:proofErr w:type="spellStart"/>
      <w:r w:rsidRPr="00E6690A">
        <w:rPr>
          <w:rFonts w:ascii="Times New Roman" w:eastAsia="Calibri" w:hAnsi="Times New Roman" w:cs="Times New Roman"/>
          <w:b/>
          <w:color w:val="000000"/>
          <w:sz w:val="24"/>
          <w:szCs w:val="24"/>
          <w:lang w:eastAsia="bg-BG"/>
        </w:rPr>
        <w:t>подпоказател</w:t>
      </w:r>
      <w:proofErr w:type="spellEnd"/>
      <w:r w:rsidRPr="00E6690A">
        <w:rPr>
          <w:rFonts w:ascii="Times New Roman" w:eastAsia="Calibri" w:hAnsi="Times New Roman" w:cs="Times New Roman"/>
          <w:b/>
          <w:color w:val="000000"/>
          <w:sz w:val="24"/>
          <w:szCs w:val="24"/>
          <w:lang w:eastAsia="bg-BG"/>
        </w:rPr>
        <w:t xml:space="preserve"> А - </w:t>
      </w:r>
      <w:r w:rsidRPr="00E6690A">
        <w:rPr>
          <w:rFonts w:ascii="Times New Roman" w:eastAsia="Calibri" w:hAnsi="Times New Roman" w:cs="Times New Roman"/>
          <w:b/>
          <w:color w:val="000000"/>
          <w:sz w:val="24"/>
          <w:szCs w:val="24"/>
          <w:lang w:val="be-BY" w:eastAsia="bg-BG"/>
        </w:rPr>
        <w:t xml:space="preserve">Предлагани единични цени </w:t>
      </w:r>
      <w:r w:rsidRPr="00E6690A">
        <w:rPr>
          <w:rFonts w:ascii="Times New Roman" w:eastAsia="Calibri" w:hAnsi="Times New Roman" w:cs="Times New Roman"/>
          <w:b/>
          <w:color w:val="000000"/>
          <w:sz w:val="24"/>
          <w:szCs w:val="24"/>
          <w:lang w:val="en-US" w:eastAsia="bg-BG"/>
        </w:rPr>
        <w:t>(</w:t>
      </w:r>
      <w:r w:rsidRPr="00E6690A">
        <w:rPr>
          <w:rFonts w:ascii="Times New Roman" w:eastAsia="Calibri" w:hAnsi="Times New Roman" w:cs="Times New Roman"/>
          <w:i/>
          <w:color w:val="000000"/>
          <w:sz w:val="24"/>
          <w:szCs w:val="24"/>
          <w:lang w:eastAsia="bg-BG"/>
        </w:rPr>
        <w:t>до вторият знак</w:t>
      </w:r>
      <w:r w:rsidRPr="00E6690A">
        <w:rPr>
          <w:rFonts w:ascii="Times New Roman" w:eastAsia="Calibri" w:hAnsi="Times New Roman" w:cs="Times New Roman"/>
          <w:b/>
          <w:color w:val="000000"/>
          <w:sz w:val="24"/>
          <w:szCs w:val="24"/>
          <w:lang w:val="en-US" w:eastAsia="bg-BG"/>
        </w:rPr>
        <w:t>)</w:t>
      </w:r>
      <w:r w:rsidRPr="00E6690A">
        <w:rPr>
          <w:rFonts w:ascii="Times New Roman" w:eastAsia="Calibri" w:hAnsi="Times New Roman" w:cs="Times New Roman"/>
          <w:b/>
          <w:color w:val="000000"/>
          <w:sz w:val="24"/>
          <w:szCs w:val="24"/>
          <w:lang w:val="be-BY" w:eastAsia="bg-BG"/>
        </w:rPr>
        <w:t xml:space="preserve"> за изпълнение на дейности по ремонт  (лв. без ДДС) с максимален брой точки 35 т.:</w:t>
      </w:r>
    </w:p>
    <w:p w:rsidR="00E6690A" w:rsidRPr="00E6690A" w:rsidRDefault="00E6690A" w:rsidP="00E6690A">
      <w:pPr>
        <w:spacing w:after="0" w:line="240" w:lineRule="auto"/>
        <w:jc w:val="both"/>
        <w:rPr>
          <w:rFonts w:ascii="Times New Roman" w:eastAsia="Calibri" w:hAnsi="Times New Roman" w:cs="Times New Roman"/>
          <w:color w:val="000000"/>
          <w:sz w:val="24"/>
          <w:szCs w:val="24"/>
          <w:lang w:eastAsia="bg-BG"/>
        </w:rPr>
      </w:pPr>
      <w:r w:rsidRPr="00E6690A">
        <w:rPr>
          <w:rFonts w:ascii="Times New Roman" w:eastAsia="Calibri" w:hAnsi="Times New Roman" w:cs="Times New Roman"/>
          <w:color w:val="000000"/>
          <w:sz w:val="24"/>
          <w:szCs w:val="24"/>
          <w:lang w:eastAsia="bg-BG"/>
        </w:rPr>
        <w:t>Оценката на офертата на всеки участник се определя на база съотношението между най-ниската предложена сумарна цена за съответната част към сумарната цена за съответната част, предложена от съответния участник за всички видове дейности от (</w:t>
      </w:r>
      <w:r w:rsidRPr="00E6690A">
        <w:rPr>
          <w:rFonts w:ascii="Times New Roman" w:eastAsia="Calibri" w:hAnsi="Times New Roman" w:cs="Times New Roman"/>
          <w:i/>
          <w:color w:val="000000"/>
          <w:sz w:val="24"/>
          <w:szCs w:val="24"/>
          <w:lang w:eastAsia="bg-BG"/>
        </w:rPr>
        <w:t>Приложения № 4.1</w:t>
      </w:r>
      <w:r w:rsidRPr="00E6690A">
        <w:rPr>
          <w:rFonts w:ascii="Times New Roman" w:eastAsia="Calibri" w:hAnsi="Times New Roman" w:cs="Times New Roman"/>
          <w:color w:val="000000"/>
          <w:sz w:val="24"/>
          <w:szCs w:val="24"/>
          <w:lang w:eastAsia="bg-BG"/>
        </w:rPr>
        <w:t>) по следната формула:</w:t>
      </w:r>
    </w:p>
    <w:p w:rsidR="00E6690A" w:rsidRPr="00E6690A" w:rsidRDefault="00E6690A" w:rsidP="00E6690A">
      <w:pPr>
        <w:spacing w:after="0" w:line="240" w:lineRule="auto"/>
        <w:jc w:val="both"/>
        <w:rPr>
          <w:rFonts w:ascii="Times New Roman" w:eastAsia="Calibri" w:hAnsi="Times New Roman" w:cs="Times New Roman"/>
          <w:color w:val="000000"/>
          <w:sz w:val="24"/>
          <w:szCs w:val="24"/>
          <w:lang w:val="ru-RU" w:eastAsia="bg-BG"/>
        </w:rPr>
      </w:pPr>
      <w:r w:rsidRPr="00E6690A">
        <w:rPr>
          <w:rFonts w:ascii="Times New Roman" w:eastAsia="Calibri" w:hAnsi="Times New Roman" w:cs="Times New Roman"/>
          <w:color w:val="000000"/>
          <w:sz w:val="24"/>
          <w:szCs w:val="24"/>
          <w:lang w:eastAsia="bg-BG"/>
        </w:rPr>
        <w:t xml:space="preserve">А = </w:t>
      </w:r>
      <w:r w:rsidRPr="00E6690A">
        <w:rPr>
          <w:rFonts w:ascii="Times New Roman" w:eastAsia="Calibri" w:hAnsi="Times New Roman" w:cs="Times New Roman"/>
          <w:color w:val="000000"/>
          <w:sz w:val="24"/>
          <w:szCs w:val="24"/>
          <w:lang w:val="ru-RU" w:eastAsia="bg-BG"/>
        </w:rPr>
        <w:t>ЕЦ</w:t>
      </w:r>
      <w:proofErr w:type="spellStart"/>
      <w:r w:rsidRPr="00E6690A">
        <w:rPr>
          <w:rFonts w:ascii="Times New Roman" w:eastAsia="Calibri" w:hAnsi="Times New Roman" w:cs="Times New Roman"/>
          <w:color w:val="000000"/>
          <w:sz w:val="24"/>
          <w:szCs w:val="24"/>
          <w:vertAlign w:val="subscript"/>
          <w:lang w:eastAsia="bg-BG"/>
        </w:rPr>
        <w:t>min</w:t>
      </w:r>
      <w:proofErr w:type="spellEnd"/>
      <w:r w:rsidRPr="00E6690A">
        <w:rPr>
          <w:rFonts w:ascii="Times New Roman" w:eastAsia="Calibri" w:hAnsi="Times New Roman" w:cs="Times New Roman"/>
          <w:color w:val="000000"/>
          <w:sz w:val="24"/>
          <w:szCs w:val="24"/>
          <w:vertAlign w:val="subscript"/>
          <w:lang w:eastAsia="bg-BG"/>
        </w:rPr>
        <w:t>,см1</w:t>
      </w:r>
      <w:r w:rsidRPr="00E6690A">
        <w:rPr>
          <w:rFonts w:ascii="Times New Roman" w:eastAsia="Calibri" w:hAnsi="Times New Roman" w:cs="Times New Roman"/>
          <w:color w:val="000000"/>
          <w:sz w:val="24"/>
          <w:szCs w:val="24"/>
          <w:lang w:eastAsia="bg-BG"/>
        </w:rPr>
        <w:t>/</w:t>
      </w:r>
      <w:r w:rsidRPr="00E6690A">
        <w:rPr>
          <w:rFonts w:ascii="Times New Roman" w:eastAsia="Calibri" w:hAnsi="Times New Roman" w:cs="Times New Roman"/>
          <w:color w:val="000000"/>
          <w:sz w:val="24"/>
          <w:szCs w:val="24"/>
          <w:lang w:val="ru-RU" w:eastAsia="bg-BG"/>
        </w:rPr>
        <w:t xml:space="preserve"> ЕЦ</w:t>
      </w:r>
      <w:r w:rsidRPr="00E6690A">
        <w:rPr>
          <w:rFonts w:ascii="Times New Roman" w:eastAsia="Calibri" w:hAnsi="Times New Roman" w:cs="Times New Roman"/>
          <w:color w:val="000000"/>
          <w:sz w:val="24"/>
          <w:szCs w:val="24"/>
          <w:vertAlign w:val="subscript"/>
          <w:lang w:val="ru-RU" w:eastAsia="bg-BG"/>
        </w:rPr>
        <w:t xml:space="preserve">оф,см1 </w:t>
      </w:r>
      <w:r w:rsidRPr="00E6690A">
        <w:rPr>
          <w:rFonts w:ascii="Times New Roman" w:eastAsia="Calibri" w:hAnsi="Times New Roman" w:cs="Times New Roman"/>
          <w:color w:val="000000"/>
          <w:sz w:val="24"/>
          <w:szCs w:val="24"/>
          <w:lang w:val="ru-RU" w:eastAsia="bg-BG"/>
        </w:rPr>
        <w:t xml:space="preserve">х 35  </w:t>
      </w:r>
    </w:p>
    <w:p w:rsidR="00E6690A" w:rsidRPr="00E6690A" w:rsidRDefault="00E6690A" w:rsidP="00E6690A">
      <w:pPr>
        <w:spacing w:after="0" w:line="240" w:lineRule="auto"/>
        <w:jc w:val="both"/>
        <w:rPr>
          <w:rFonts w:ascii="Times New Roman" w:eastAsia="Calibri" w:hAnsi="Times New Roman" w:cs="Times New Roman"/>
          <w:color w:val="000000"/>
          <w:sz w:val="24"/>
          <w:szCs w:val="24"/>
          <w:lang w:eastAsia="bg-BG"/>
        </w:rPr>
      </w:pPr>
      <w:proofErr w:type="spellStart"/>
      <w:r w:rsidRPr="00E6690A">
        <w:rPr>
          <w:rFonts w:ascii="Times New Roman" w:eastAsia="Calibri" w:hAnsi="Times New Roman" w:cs="Times New Roman"/>
          <w:color w:val="000000"/>
          <w:sz w:val="24"/>
          <w:szCs w:val="24"/>
          <w:lang w:val="ru-RU" w:eastAsia="bg-BG"/>
        </w:rPr>
        <w:t>където</w:t>
      </w:r>
      <w:proofErr w:type="spellEnd"/>
      <w:r w:rsidRPr="00E6690A">
        <w:rPr>
          <w:rFonts w:ascii="Times New Roman" w:eastAsia="Calibri" w:hAnsi="Times New Roman" w:cs="Times New Roman"/>
          <w:color w:val="000000"/>
          <w:sz w:val="24"/>
          <w:szCs w:val="24"/>
          <w:lang w:val="ru-RU" w:eastAsia="bg-BG"/>
        </w:rPr>
        <w:t>:</w:t>
      </w:r>
    </w:p>
    <w:p w:rsidR="00E6690A" w:rsidRPr="00E6690A" w:rsidRDefault="00E6690A" w:rsidP="00E6690A">
      <w:pPr>
        <w:spacing w:after="0" w:line="240" w:lineRule="auto"/>
        <w:jc w:val="both"/>
        <w:rPr>
          <w:rFonts w:ascii="Times New Roman" w:eastAsia="Calibri" w:hAnsi="Times New Roman" w:cs="Times New Roman"/>
          <w:color w:val="000000"/>
          <w:sz w:val="24"/>
          <w:szCs w:val="24"/>
          <w:lang w:eastAsia="bg-BG"/>
        </w:rPr>
      </w:pPr>
      <w:r w:rsidRPr="00E6690A">
        <w:rPr>
          <w:rFonts w:ascii="Times New Roman" w:eastAsia="Calibri" w:hAnsi="Times New Roman" w:cs="Times New Roman"/>
          <w:color w:val="000000"/>
          <w:sz w:val="24"/>
          <w:szCs w:val="24"/>
          <w:lang w:val="ru-RU" w:eastAsia="bg-BG"/>
        </w:rPr>
        <w:t>ЕЦ</w:t>
      </w:r>
      <w:proofErr w:type="spellStart"/>
      <w:r w:rsidRPr="00E6690A">
        <w:rPr>
          <w:rFonts w:ascii="Times New Roman" w:eastAsia="Calibri" w:hAnsi="Times New Roman" w:cs="Times New Roman"/>
          <w:color w:val="000000"/>
          <w:sz w:val="24"/>
          <w:szCs w:val="24"/>
          <w:vertAlign w:val="subscript"/>
          <w:lang w:eastAsia="bg-BG"/>
        </w:rPr>
        <w:t>min</w:t>
      </w:r>
      <w:proofErr w:type="spellEnd"/>
      <w:r w:rsidRPr="00E6690A">
        <w:rPr>
          <w:rFonts w:ascii="Times New Roman" w:eastAsia="Calibri" w:hAnsi="Times New Roman" w:cs="Times New Roman"/>
          <w:color w:val="000000"/>
          <w:sz w:val="24"/>
          <w:szCs w:val="24"/>
          <w:vertAlign w:val="subscript"/>
          <w:lang w:val="ru-RU" w:eastAsia="bg-BG"/>
        </w:rPr>
        <w:t>,пр</w:t>
      </w:r>
      <w:proofErr w:type="gramStart"/>
      <w:r w:rsidRPr="00E6690A">
        <w:rPr>
          <w:rFonts w:ascii="Times New Roman" w:eastAsia="Calibri" w:hAnsi="Times New Roman" w:cs="Times New Roman"/>
          <w:color w:val="000000"/>
          <w:sz w:val="24"/>
          <w:szCs w:val="24"/>
          <w:vertAlign w:val="subscript"/>
          <w:lang w:val="ru-RU" w:eastAsia="bg-BG"/>
        </w:rPr>
        <w:t>1</w:t>
      </w:r>
      <w:proofErr w:type="gramEnd"/>
      <w:r w:rsidRPr="00E6690A">
        <w:rPr>
          <w:rFonts w:ascii="Times New Roman" w:eastAsia="Calibri" w:hAnsi="Times New Roman" w:cs="Times New Roman"/>
          <w:color w:val="000000"/>
          <w:sz w:val="24"/>
          <w:szCs w:val="24"/>
          <w:lang w:val="ru-RU" w:eastAsia="bg-BG"/>
        </w:rPr>
        <w:t xml:space="preserve"> – </w:t>
      </w:r>
      <w:proofErr w:type="spellStart"/>
      <w:r w:rsidRPr="00E6690A">
        <w:rPr>
          <w:rFonts w:ascii="Times New Roman" w:eastAsia="Calibri" w:hAnsi="Times New Roman" w:cs="Times New Roman"/>
          <w:color w:val="000000"/>
          <w:sz w:val="24"/>
          <w:szCs w:val="24"/>
          <w:lang w:val="ru-RU" w:eastAsia="bg-BG"/>
        </w:rPr>
        <w:t>най-ниска</w:t>
      </w:r>
      <w:proofErr w:type="spellEnd"/>
      <w:r w:rsidRPr="00E6690A">
        <w:rPr>
          <w:rFonts w:ascii="Times New Roman" w:eastAsia="Calibri" w:hAnsi="Times New Roman" w:cs="Times New Roman"/>
          <w:color w:val="000000"/>
          <w:sz w:val="24"/>
          <w:szCs w:val="24"/>
          <w:lang w:val="ru-RU" w:eastAsia="bg-BG"/>
        </w:rPr>
        <w:t xml:space="preserve"> предложена </w:t>
      </w:r>
      <w:proofErr w:type="spellStart"/>
      <w:r w:rsidRPr="00E6690A">
        <w:rPr>
          <w:rFonts w:ascii="Times New Roman" w:eastAsia="Calibri" w:hAnsi="Times New Roman" w:cs="Times New Roman"/>
          <w:color w:val="000000"/>
          <w:sz w:val="24"/>
          <w:szCs w:val="24"/>
          <w:lang w:val="ru-RU" w:eastAsia="bg-BG"/>
        </w:rPr>
        <w:t>сумарна</w:t>
      </w:r>
      <w:proofErr w:type="spellEnd"/>
      <w:r w:rsidRPr="00E6690A">
        <w:rPr>
          <w:rFonts w:ascii="Times New Roman" w:eastAsia="Calibri" w:hAnsi="Times New Roman" w:cs="Times New Roman"/>
          <w:color w:val="000000"/>
          <w:sz w:val="24"/>
          <w:szCs w:val="24"/>
          <w:lang w:val="ru-RU" w:eastAsia="bg-BG"/>
        </w:rPr>
        <w:t xml:space="preserve"> цена от </w:t>
      </w:r>
      <w:proofErr w:type="spellStart"/>
      <w:r w:rsidRPr="00E6690A">
        <w:rPr>
          <w:rFonts w:ascii="Times New Roman" w:eastAsia="Calibri" w:hAnsi="Times New Roman" w:cs="Times New Roman"/>
          <w:color w:val="000000"/>
          <w:sz w:val="24"/>
          <w:szCs w:val="24"/>
          <w:lang w:val="ru-RU" w:eastAsia="bg-BG"/>
        </w:rPr>
        <w:t>всички</w:t>
      </w:r>
      <w:proofErr w:type="spellEnd"/>
      <w:r w:rsidRPr="00E6690A">
        <w:rPr>
          <w:rFonts w:ascii="Times New Roman" w:eastAsia="Calibri" w:hAnsi="Times New Roman" w:cs="Times New Roman"/>
          <w:color w:val="000000"/>
          <w:sz w:val="24"/>
          <w:szCs w:val="24"/>
          <w:lang w:val="ru-RU" w:eastAsia="bg-BG"/>
        </w:rPr>
        <w:t xml:space="preserve"> </w:t>
      </w:r>
      <w:proofErr w:type="spellStart"/>
      <w:r w:rsidRPr="00E6690A">
        <w:rPr>
          <w:rFonts w:ascii="Times New Roman" w:eastAsia="Calibri" w:hAnsi="Times New Roman" w:cs="Times New Roman"/>
          <w:color w:val="000000"/>
          <w:sz w:val="24"/>
          <w:szCs w:val="24"/>
          <w:lang w:val="ru-RU" w:eastAsia="bg-BG"/>
        </w:rPr>
        <w:t>участници</w:t>
      </w:r>
      <w:proofErr w:type="spellEnd"/>
      <w:r w:rsidRPr="00E6690A">
        <w:rPr>
          <w:rFonts w:ascii="Times New Roman" w:eastAsia="Calibri" w:hAnsi="Times New Roman" w:cs="Times New Roman"/>
          <w:color w:val="000000"/>
          <w:sz w:val="24"/>
          <w:szCs w:val="24"/>
          <w:lang w:val="ru-RU" w:eastAsia="bg-BG"/>
        </w:rPr>
        <w:t xml:space="preserve"> </w:t>
      </w:r>
      <w:r w:rsidRPr="00E6690A">
        <w:rPr>
          <w:rFonts w:ascii="Times New Roman" w:eastAsia="Calibri" w:hAnsi="Times New Roman" w:cs="Times New Roman"/>
          <w:color w:val="000000"/>
          <w:sz w:val="24"/>
          <w:szCs w:val="24"/>
          <w:lang w:eastAsia="bg-BG"/>
        </w:rPr>
        <w:t>(</w:t>
      </w:r>
      <w:proofErr w:type="spellStart"/>
      <w:r w:rsidRPr="00E6690A">
        <w:rPr>
          <w:rFonts w:ascii="Times New Roman" w:eastAsia="Calibri" w:hAnsi="Times New Roman" w:cs="Times New Roman"/>
          <w:color w:val="000000"/>
          <w:sz w:val="24"/>
          <w:szCs w:val="24"/>
          <w:lang w:eastAsia="bg-BG"/>
        </w:rPr>
        <w:t>оференти</w:t>
      </w:r>
      <w:proofErr w:type="spellEnd"/>
      <w:r w:rsidRPr="00E6690A">
        <w:rPr>
          <w:rFonts w:ascii="Times New Roman" w:eastAsia="Calibri" w:hAnsi="Times New Roman" w:cs="Times New Roman"/>
          <w:color w:val="000000"/>
          <w:sz w:val="24"/>
          <w:szCs w:val="24"/>
          <w:lang w:eastAsia="bg-BG"/>
        </w:rPr>
        <w:t xml:space="preserve">) </w:t>
      </w:r>
      <w:r w:rsidRPr="00E6690A">
        <w:rPr>
          <w:rFonts w:ascii="Times New Roman" w:eastAsia="Calibri" w:hAnsi="Times New Roman" w:cs="Times New Roman"/>
          <w:color w:val="000000"/>
          <w:sz w:val="24"/>
          <w:szCs w:val="24"/>
          <w:lang w:val="ru-RU" w:eastAsia="bg-BG"/>
        </w:rPr>
        <w:t xml:space="preserve">за </w:t>
      </w:r>
      <w:proofErr w:type="spellStart"/>
      <w:r w:rsidRPr="00E6690A">
        <w:rPr>
          <w:rFonts w:ascii="Times New Roman" w:eastAsia="Calibri" w:hAnsi="Times New Roman" w:cs="Times New Roman"/>
          <w:color w:val="000000"/>
          <w:sz w:val="24"/>
          <w:szCs w:val="24"/>
          <w:lang w:val="ru-RU" w:eastAsia="bg-BG"/>
        </w:rPr>
        <w:t>всички</w:t>
      </w:r>
      <w:proofErr w:type="spellEnd"/>
      <w:r w:rsidRPr="00E6690A">
        <w:rPr>
          <w:rFonts w:ascii="Times New Roman" w:eastAsia="Calibri" w:hAnsi="Times New Roman" w:cs="Times New Roman"/>
          <w:color w:val="000000"/>
          <w:sz w:val="24"/>
          <w:szCs w:val="24"/>
          <w:lang w:val="ru-RU" w:eastAsia="bg-BG"/>
        </w:rPr>
        <w:t xml:space="preserve"> </w:t>
      </w:r>
      <w:r w:rsidRPr="00E6690A">
        <w:rPr>
          <w:rFonts w:ascii="Times New Roman" w:eastAsia="Calibri" w:hAnsi="Times New Roman" w:cs="Times New Roman"/>
          <w:color w:val="000000"/>
          <w:sz w:val="24"/>
          <w:szCs w:val="24"/>
          <w:lang w:eastAsia="bg-BG"/>
        </w:rPr>
        <w:t>дейности</w:t>
      </w:r>
      <w:r w:rsidRPr="00E6690A">
        <w:rPr>
          <w:rFonts w:ascii="Times New Roman" w:eastAsia="Calibri" w:hAnsi="Times New Roman" w:cs="Times New Roman"/>
          <w:color w:val="000000"/>
          <w:sz w:val="24"/>
          <w:szCs w:val="24"/>
          <w:lang w:val="ru-RU" w:eastAsia="bg-BG"/>
        </w:rPr>
        <w:t xml:space="preserve"> по </w:t>
      </w:r>
      <w:r w:rsidRPr="00E6690A">
        <w:rPr>
          <w:rFonts w:ascii="Times New Roman" w:eastAsia="Calibri" w:hAnsi="Times New Roman" w:cs="Times New Roman"/>
          <w:i/>
          <w:color w:val="000000"/>
          <w:sz w:val="24"/>
          <w:szCs w:val="24"/>
          <w:lang w:eastAsia="bg-BG"/>
        </w:rPr>
        <w:t>Приложения № 4.1</w:t>
      </w:r>
      <w:r w:rsidRPr="00E6690A">
        <w:rPr>
          <w:rFonts w:ascii="Times New Roman" w:eastAsia="Calibri" w:hAnsi="Times New Roman" w:cs="Times New Roman"/>
          <w:color w:val="000000"/>
          <w:sz w:val="24"/>
          <w:szCs w:val="24"/>
          <w:lang w:eastAsia="bg-BG"/>
        </w:rPr>
        <w:t>;</w:t>
      </w:r>
    </w:p>
    <w:p w:rsidR="00E6690A" w:rsidRPr="00E6690A" w:rsidRDefault="00E6690A" w:rsidP="00E6690A">
      <w:pPr>
        <w:spacing w:after="0" w:line="240" w:lineRule="auto"/>
        <w:jc w:val="both"/>
        <w:rPr>
          <w:rFonts w:ascii="Times New Roman" w:eastAsia="Calibri" w:hAnsi="Times New Roman" w:cs="Times New Roman"/>
          <w:color w:val="000000"/>
          <w:sz w:val="24"/>
          <w:szCs w:val="24"/>
          <w:lang w:eastAsia="bg-BG"/>
        </w:rPr>
      </w:pPr>
      <w:r w:rsidRPr="00E6690A">
        <w:rPr>
          <w:rFonts w:ascii="Times New Roman" w:eastAsia="Calibri" w:hAnsi="Times New Roman" w:cs="Times New Roman"/>
          <w:color w:val="000000"/>
          <w:sz w:val="24"/>
          <w:szCs w:val="24"/>
          <w:lang w:val="ru-RU" w:eastAsia="bg-BG"/>
        </w:rPr>
        <w:t>ЕЦ</w:t>
      </w:r>
      <w:r w:rsidRPr="00E6690A">
        <w:rPr>
          <w:rFonts w:ascii="Times New Roman" w:eastAsia="Calibri" w:hAnsi="Times New Roman" w:cs="Times New Roman"/>
          <w:color w:val="000000"/>
          <w:sz w:val="24"/>
          <w:szCs w:val="24"/>
          <w:vertAlign w:val="subscript"/>
          <w:lang w:val="ru-RU" w:eastAsia="bg-BG"/>
        </w:rPr>
        <w:t>оф</w:t>
      </w:r>
      <w:proofErr w:type="gramStart"/>
      <w:r w:rsidRPr="00E6690A">
        <w:rPr>
          <w:rFonts w:ascii="Times New Roman" w:eastAsia="Calibri" w:hAnsi="Times New Roman" w:cs="Times New Roman"/>
          <w:color w:val="000000"/>
          <w:sz w:val="24"/>
          <w:szCs w:val="24"/>
          <w:vertAlign w:val="subscript"/>
          <w:lang w:val="ru-RU" w:eastAsia="bg-BG"/>
        </w:rPr>
        <w:t>,п</w:t>
      </w:r>
      <w:proofErr w:type="gramEnd"/>
      <w:r w:rsidRPr="00E6690A">
        <w:rPr>
          <w:rFonts w:ascii="Times New Roman" w:eastAsia="Calibri" w:hAnsi="Times New Roman" w:cs="Times New Roman"/>
          <w:color w:val="000000"/>
          <w:sz w:val="24"/>
          <w:szCs w:val="24"/>
          <w:vertAlign w:val="subscript"/>
          <w:lang w:val="ru-RU" w:eastAsia="bg-BG"/>
        </w:rPr>
        <w:t>р1</w:t>
      </w:r>
      <w:r w:rsidRPr="00E6690A">
        <w:rPr>
          <w:rFonts w:ascii="Times New Roman" w:eastAsia="Calibri" w:hAnsi="Times New Roman" w:cs="Times New Roman"/>
          <w:color w:val="000000"/>
          <w:sz w:val="24"/>
          <w:szCs w:val="24"/>
          <w:lang w:val="ru-RU" w:eastAsia="bg-BG"/>
        </w:rPr>
        <w:t xml:space="preserve"> – предложена </w:t>
      </w:r>
      <w:proofErr w:type="spellStart"/>
      <w:r w:rsidRPr="00E6690A">
        <w:rPr>
          <w:rFonts w:ascii="Times New Roman" w:eastAsia="Calibri" w:hAnsi="Times New Roman" w:cs="Times New Roman"/>
          <w:color w:val="000000"/>
          <w:sz w:val="24"/>
          <w:szCs w:val="24"/>
          <w:lang w:val="ru-RU" w:eastAsia="bg-BG"/>
        </w:rPr>
        <w:t>сумарна</w:t>
      </w:r>
      <w:proofErr w:type="spellEnd"/>
      <w:r w:rsidRPr="00E6690A">
        <w:rPr>
          <w:rFonts w:ascii="Times New Roman" w:eastAsia="Calibri" w:hAnsi="Times New Roman" w:cs="Times New Roman"/>
          <w:color w:val="000000"/>
          <w:sz w:val="24"/>
          <w:szCs w:val="24"/>
          <w:lang w:val="ru-RU" w:eastAsia="bg-BG"/>
        </w:rPr>
        <w:t xml:space="preserve"> цена от </w:t>
      </w:r>
      <w:proofErr w:type="spellStart"/>
      <w:r w:rsidRPr="00E6690A">
        <w:rPr>
          <w:rFonts w:ascii="Times New Roman" w:eastAsia="Calibri" w:hAnsi="Times New Roman" w:cs="Times New Roman"/>
          <w:color w:val="000000"/>
          <w:sz w:val="24"/>
          <w:szCs w:val="24"/>
          <w:lang w:val="ru-RU" w:eastAsia="bg-BG"/>
        </w:rPr>
        <w:t>съответния</w:t>
      </w:r>
      <w:proofErr w:type="spellEnd"/>
      <w:r w:rsidRPr="00E6690A">
        <w:rPr>
          <w:rFonts w:ascii="Times New Roman" w:eastAsia="Calibri" w:hAnsi="Times New Roman" w:cs="Times New Roman"/>
          <w:color w:val="000000"/>
          <w:sz w:val="24"/>
          <w:szCs w:val="24"/>
          <w:lang w:val="ru-RU" w:eastAsia="bg-BG"/>
        </w:rPr>
        <w:t xml:space="preserve"> участник </w:t>
      </w:r>
      <w:r w:rsidRPr="00E6690A">
        <w:rPr>
          <w:rFonts w:ascii="Times New Roman" w:eastAsia="Calibri" w:hAnsi="Times New Roman" w:cs="Times New Roman"/>
          <w:color w:val="000000"/>
          <w:sz w:val="24"/>
          <w:szCs w:val="24"/>
          <w:lang w:eastAsia="bg-BG"/>
        </w:rPr>
        <w:t>(</w:t>
      </w:r>
      <w:proofErr w:type="spellStart"/>
      <w:r w:rsidRPr="00E6690A">
        <w:rPr>
          <w:rFonts w:ascii="Times New Roman" w:eastAsia="Calibri" w:hAnsi="Times New Roman" w:cs="Times New Roman"/>
          <w:color w:val="000000"/>
          <w:sz w:val="24"/>
          <w:szCs w:val="24"/>
          <w:lang w:eastAsia="bg-BG"/>
        </w:rPr>
        <w:t>оферент</w:t>
      </w:r>
      <w:proofErr w:type="spellEnd"/>
      <w:r w:rsidRPr="00E6690A">
        <w:rPr>
          <w:rFonts w:ascii="Times New Roman" w:eastAsia="Calibri" w:hAnsi="Times New Roman" w:cs="Times New Roman"/>
          <w:color w:val="000000"/>
          <w:sz w:val="24"/>
          <w:szCs w:val="24"/>
          <w:lang w:eastAsia="bg-BG"/>
        </w:rPr>
        <w:t xml:space="preserve">) </w:t>
      </w:r>
      <w:r w:rsidRPr="00E6690A">
        <w:rPr>
          <w:rFonts w:ascii="Times New Roman" w:eastAsia="Calibri" w:hAnsi="Times New Roman" w:cs="Times New Roman"/>
          <w:color w:val="000000"/>
          <w:sz w:val="24"/>
          <w:szCs w:val="24"/>
          <w:lang w:val="ru-RU" w:eastAsia="bg-BG"/>
        </w:rPr>
        <w:t xml:space="preserve">за </w:t>
      </w:r>
      <w:proofErr w:type="spellStart"/>
      <w:r w:rsidRPr="00E6690A">
        <w:rPr>
          <w:rFonts w:ascii="Times New Roman" w:eastAsia="Calibri" w:hAnsi="Times New Roman" w:cs="Times New Roman"/>
          <w:color w:val="000000"/>
          <w:sz w:val="24"/>
          <w:szCs w:val="24"/>
          <w:lang w:val="ru-RU" w:eastAsia="bg-BG"/>
        </w:rPr>
        <w:t>всички</w:t>
      </w:r>
      <w:proofErr w:type="spellEnd"/>
      <w:r w:rsidRPr="00E6690A">
        <w:rPr>
          <w:rFonts w:ascii="Times New Roman" w:eastAsia="Calibri" w:hAnsi="Times New Roman" w:cs="Times New Roman"/>
          <w:color w:val="000000"/>
          <w:sz w:val="24"/>
          <w:szCs w:val="24"/>
          <w:lang w:val="ru-RU" w:eastAsia="bg-BG"/>
        </w:rPr>
        <w:t xml:space="preserve"> </w:t>
      </w:r>
      <w:r w:rsidRPr="00E6690A">
        <w:rPr>
          <w:rFonts w:ascii="Times New Roman" w:eastAsia="Calibri" w:hAnsi="Times New Roman" w:cs="Times New Roman"/>
          <w:color w:val="000000"/>
          <w:sz w:val="24"/>
          <w:szCs w:val="24"/>
          <w:lang w:eastAsia="bg-BG"/>
        </w:rPr>
        <w:t xml:space="preserve">дейности </w:t>
      </w:r>
      <w:r w:rsidRPr="00E6690A">
        <w:rPr>
          <w:rFonts w:ascii="Times New Roman" w:eastAsia="Calibri" w:hAnsi="Times New Roman" w:cs="Times New Roman"/>
          <w:color w:val="000000"/>
          <w:sz w:val="24"/>
          <w:szCs w:val="24"/>
          <w:lang w:val="ru-RU" w:eastAsia="bg-BG"/>
        </w:rPr>
        <w:t xml:space="preserve">по </w:t>
      </w:r>
      <w:r w:rsidRPr="00E6690A">
        <w:rPr>
          <w:rFonts w:ascii="Times New Roman" w:eastAsia="Calibri" w:hAnsi="Times New Roman" w:cs="Times New Roman"/>
          <w:i/>
          <w:color w:val="000000"/>
          <w:sz w:val="24"/>
          <w:szCs w:val="24"/>
          <w:lang w:eastAsia="bg-BG"/>
        </w:rPr>
        <w:t>Приложения № 4.1</w:t>
      </w:r>
      <w:r w:rsidRPr="00E6690A">
        <w:rPr>
          <w:rFonts w:ascii="Times New Roman" w:eastAsia="Calibri" w:hAnsi="Times New Roman" w:cs="Times New Roman"/>
          <w:color w:val="000000"/>
          <w:sz w:val="24"/>
          <w:szCs w:val="24"/>
          <w:lang w:val="ru-RU" w:eastAsia="bg-BG"/>
        </w:rPr>
        <w:t xml:space="preserve">,  </w:t>
      </w:r>
    </w:p>
    <w:p w:rsidR="00E6690A" w:rsidRPr="00E6690A" w:rsidRDefault="00E6690A" w:rsidP="00E6690A">
      <w:pPr>
        <w:spacing w:after="0" w:line="240" w:lineRule="auto"/>
        <w:jc w:val="both"/>
        <w:rPr>
          <w:rFonts w:ascii="Times New Roman" w:eastAsia="Calibri" w:hAnsi="Times New Roman" w:cs="Times New Roman"/>
          <w:color w:val="000000"/>
          <w:sz w:val="24"/>
          <w:szCs w:val="24"/>
          <w:lang w:val="ru-RU" w:eastAsia="bg-BG"/>
        </w:rPr>
      </w:pPr>
      <w:r w:rsidRPr="00E6690A">
        <w:rPr>
          <w:rFonts w:ascii="Times New Roman" w:eastAsia="Calibri" w:hAnsi="Times New Roman" w:cs="Times New Roman"/>
          <w:b/>
          <w:color w:val="000000"/>
          <w:sz w:val="24"/>
          <w:szCs w:val="24"/>
          <w:lang w:eastAsia="bg-BG"/>
        </w:rPr>
        <w:t xml:space="preserve">и </w:t>
      </w:r>
      <w:proofErr w:type="spellStart"/>
      <w:r w:rsidRPr="00E6690A">
        <w:rPr>
          <w:rFonts w:ascii="Times New Roman" w:eastAsia="Calibri" w:hAnsi="Times New Roman" w:cs="Times New Roman"/>
          <w:b/>
          <w:color w:val="000000"/>
          <w:sz w:val="24"/>
          <w:szCs w:val="24"/>
          <w:lang w:eastAsia="bg-BG"/>
        </w:rPr>
        <w:t>подпоказател</w:t>
      </w:r>
      <w:proofErr w:type="spellEnd"/>
      <w:r w:rsidRPr="00E6690A">
        <w:rPr>
          <w:rFonts w:ascii="Times New Roman" w:eastAsia="Calibri" w:hAnsi="Times New Roman" w:cs="Times New Roman"/>
          <w:b/>
          <w:color w:val="000000"/>
          <w:sz w:val="24"/>
          <w:szCs w:val="24"/>
          <w:lang w:eastAsia="bg-BG"/>
        </w:rPr>
        <w:t xml:space="preserve"> Б – Елементи на ценообразуване </w:t>
      </w:r>
      <w:r w:rsidRPr="00E6690A">
        <w:rPr>
          <w:rFonts w:ascii="Times New Roman" w:eastAsia="Calibri" w:hAnsi="Times New Roman" w:cs="Times New Roman"/>
          <w:b/>
          <w:color w:val="000000"/>
          <w:sz w:val="24"/>
          <w:szCs w:val="24"/>
          <w:lang w:val="be-BY" w:eastAsia="bg-BG"/>
        </w:rPr>
        <w:t xml:space="preserve">за изпълнение на дейности по ремонт извън предложените </w:t>
      </w:r>
      <w:r w:rsidRPr="00E6690A">
        <w:rPr>
          <w:rFonts w:ascii="Times New Roman" w:eastAsia="Calibri" w:hAnsi="Times New Roman" w:cs="Times New Roman"/>
          <w:color w:val="000000"/>
          <w:sz w:val="24"/>
          <w:szCs w:val="24"/>
          <w:lang w:eastAsia="bg-BG"/>
        </w:rPr>
        <w:t xml:space="preserve">дейност от </w:t>
      </w:r>
      <w:r w:rsidRPr="00E6690A">
        <w:rPr>
          <w:rFonts w:ascii="Times New Roman" w:eastAsia="Calibri" w:hAnsi="Times New Roman" w:cs="Times New Roman"/>
          <w:i/>
          <w:color w:val="000000"/>
          <w:sz w:val="24"/>
          <w:szCs w:val="24"/>
          <w:lang w:eastAsia="bg-BG"/>
        </w:rPr>
        <w:t>Приложение№ 4.1</w:t>
      </w:r>
      <w:r w:rsidRPr="00E6690A">
        <w:rPr>
          <w:rFonts w:ascii="Times New Roman" w:eastAsia="Calibri" w:hAnsi="Times New Roman" w:cs="Times New Roman"/>
          <w:color w:val="000000"/>
          <w:sz w:val="24"/>
          <w:szCs w:val="24"/>
          <w:lang w:val="ru-RU" w:eastAsia="bg-BG"/>
        </w:rPr>
        <w:t xml:space="preserve">, а именно: </w:t>
      </w:r>
    </w:p>
    <w:p w:rsidR="00E6690A" w:rsidRPr="00E6690A" w:rsidRDefault="00E6690A" w:rsidP="00E6690A">
      <w:pPr>
        <w:tabs>
          <w:tab w:val="left" w:pos="993"/>
          <w:tab w:val="left" w:pos="1635"/>
        </w:tabs>
        <w:spacing w:after="0" w:line="240" w:lineRule="auto"/>
        <w:ind w:firstLine="567"/>
        <w:jc w:val="both"/>
        <w:rPr>
          <w:rFonts w:ascii="Times New Roman" w:eastAsia="Times New Roman" w:hAnsi="Times New Roman" w:cs="Times New Roman"/>
          <w:bCs/>
          <w:color w:val="000000"/>
          <w:sz w:val="24"/>
          <w:szCs w:val="24"/>
          <w:lang w:eastAsia="bg-BG"/>
        </w:rPr>
      </w:pPr>
      <w:r w:rsidRPr="00E6690A">
        <w:rPr>
          <w:rFonts w:ascii="Times New Roman" w:eastAsia="Calibri" w:hAnsi="Times New Roman" w:cs="Times New Roman"/>
          <w:color w:val="000000"/>
          <w:sz w:val="24"/>
          <w:szCs w:val="24"/>
          <w:lang w:val="ru-RU" w:eastAsia="bg-BG"/>
        </w:rPr>
        <w:t xml:space="preserve"> </w:t>
      </w:r>
      <w:r w:rsidRPr="00E6690A">
        <w:rPr>
          <w:rFonts w:ascii="Times New Roman" w:eastAsia="Times New Roman" w:hAnsi="Times New Roman" w:cs="Times New Roman"/>
          <w:bCs/>
          <w:color w:val="000000"/>
          <w:sz w:val="24"/>
          <w:szCs w:val="24"/>
          <w:lang w:eastAsia="bg-BG"/>
        </w:rPr>
        <w:t xml:space="preserve">- </w:t>
      </w:r>
      <w:proofErr w:type="spellStart"/>
      <w:r w:rsidRPr="00E6690A">
        <w:rPr>
          <w:rFonts w:ascii="Times New Roman" w:eastAsia="Times New Roman" w:hAnsi="Times New Roman" w:cs="Times New Roman"/>
          <w:b/>
          <w:bCs/>
          <w:color w:val="000000"/>
          <w:sz w:val="24"/>
          <w:szCs w:val="24"/>
          <w:lang w:eastAsia="bg-BG"/>
        </w:rPr>
        <w:t>Счс</w:t>
      </w:r>
      <w:proofErr w:type="spellEnd"/>
      <w:r w:rsidRPr="00E6690A">
        <w:rPr>
          <w:rFonts w:ascii="Times New Roman" w:eastAsia="Times New Roman" w:hAnsi="Times New Roman" w:cs="Times New Roman"/>
          <w:b/>
          <w:bCs/>
          <w:color w:val="000000"/>
          <w:sz w:val="24"/>
          <w:szCs w:val="24"/>
          <w:lang w:eastAsia="bg-BG"/>
        </w:rPr>
        <w:t xml:space="preserve"> </w:t>
      </w:r>
      <w:r w:rsidRPr="00E6690A">
        <w:rPr>
          <w:rFonts w:ascii="Times New Roman" w:eastAsia="Times New Roman" w:hAnsi="Times New Roman" w:cs="Times New Roman"/>
          <w:bCs/>
          <w:color w:val="000000"/>
          <w:sz w:val="24"/>
          <w:szCs w:val="24"/>
          <w:lang w:eastAsia="bg-BG"/>
        </w:rPr>
        <w:t>- Часова ставка – ........ лв. / час;</w:t>
      </w:r>
    </w:p>
    <w:p w:rsidR="00E6690A" w:rsidRPr="00E6690A" w:rsidRDefault="00E6690A" w:rsidP="00E6690A">
      <w:pPr>
        <w:tabs>
          <w:tab w:val="left" w:pos="993"/>
          <w:tab w:val="left" w:pos="1635"/>
        </w:tabs>
        <w:spacing w:after="0" w:line="240" w:lineRule="auto"/>
        <w:ind w:firstLine="567"/>
        <w:jc w:val="both"/>
        <w:rPr>
          <w:rFonts w:ascii="Times New Roman" w:eastAsia="Times New Roman" w:hAnsi="Times New Roman" w:cs="Times New Roman"/>
          <w:bCs/>
          <w:color w:val="000000"/>
          <w:sz w:val="24"/>
          <w:szCs w:val="24"/>
          <w:lang w:eastAsia="bg-BG"/>
        </w:rPr>
      </w:pPr>
      <w:r w:rsidRPr="00E6690A">
        <w:rPr>
          <w:rFonts w:ascii="Times New Roman" w:eastAsia="Times New Roman" w:hAnsi="Times New Roman" w:cs="Times New Roman"/>
          <w:bCs/>
          <w:color w:val="000000"/>
          <w:sz w:val="24"/>
          <w:szCs w:val="24"/>
          <w:lang w:eastAsia="bg-BG"/>
        </w:rPr>
        <w:t xml:space="preserve">- </w:t>
      </w:r>
      <w:proofErr w:type="spellStart"/>
      <w:r w:rsidRPr="00E6690A">
        <w:rPr>
          <w:rFonts w:ascii="Times New Roman" w:eastAsia="Times New Roman" w:hAnsi="Times New Roman" w:cs="Times New Roman"/>
          <w:b/>
          <w:bCs/>
          <w:color w:val="000000"/>
          <w:sz w:val="24"/>
          <w:szCs w:val="24"/>
          <w:lang w:eastAsia="bg-BG"/>
        </w:rPr>
        <w:t>Пдрт</w:t>
      </w:r>
      <w:proofErr w:type="spellEnd"/>
      <w:r w:rsidRPr="00E6690A">
        <w:rPr>
          <w:rFonts w:ascii="Times New Roman" w:eastAsia="Times New Roman" w:hAnsi="Times New Roman" w:cs="Times New Roman"/>
          <w:b/>
          <w:bCs/>
          <w:color w:val="000000"/>
          <w:sz w:val="24"/>
          <w:szCs w:val="24"/>
          <w:lang w:eastAsia="bg-BG"/>
        </w:rPr>
        <w:t xml:space="preserve"> </w:t>
      </w:r>
      <w:r w:rsidRPr="00E6690A">
        <w:rPr>
          <w:rFonts w:ascii="Times New Roman" w:eastAsia="Times New Roman" w:hAnsi="Times New Roman" w:cs="Times New Roman"/>
          <w:bCs/>
          <w:color w:val="000000"/>
          <w:sz w:val="24"/>
          <w:szCs w:val="24"/>
          <w:lang w:eastAsia="bg-BG"/>
        </w:rPr>
        <w:t>- Допълнителни разходи върху труда - ........ %;</w:t>
      </w:r>
    </w:p>
    <w:p w:rsidR="00E6690A" w:rsidRPr="00E6690A" w:rsidRDefault="00E6690A" w:rsidP="00E6690A">
      <w:pPr>
        <w:tabs>
          <w:tab w:val="left" w:pos="993"/>
          <w:tab w:val="left" w:pos="1635"/>
        </w:tabs>
        <w:spacing w:after="0" w:line="240" w:lineRule="auto"/>
        <w:ind w:firstLine="567"/>
        <w:jc w:val="both"/>
        <w:rPr>
          <w:rFonts w:ascii="Times New Roman" w:eastAsia="Times New Roman" w:hAnsi="Times New Roman" w:cs="Times New Roman"/>
          <w:bCs/>
          <w:color w:val="000000"/>
          <w:sz w:val="24"/>
          <w:szCs w:val="24"/>
          <w:lang w:eastAsia="bg-BG"/>
        </w:rPr>
      </w:pPr>
      <w:r w:rsidRPr="00E6690A">
        <w:rPr>
          <w:rFonts w:ascii="Times New Roman" w:eastAsia="Times New Roman" w:hAnsi="Times New Roman" w:cs="Times New Roman"/>
          <w:bCs/>
          <w:color w:val="000000"/>
          <w:sz w:val="24"/>
          <w:szCs w:val="24"/>
          <w:lang w:eastAsia="bg-BG"/>
        </w:rPr>
        <w:t xml:space="preserve">- </w:t>
      </w:r>
      <w:proofErr w:type="spellStart"/>
      <w:r w:rsidRPr="00E6690A">
        <w:rPr>
          <w:rFonts w:ascii="Times New Roman" w:eastAsia="Times New Roman" w:hAnsi="Times New Roman" w:cs="Times New Roman"/>
          <w:b/>
          <w:bCs/>
          <w:color w:val="000000"/>
          <w:sz w:val="24"/>
          <w:szCs w:val="24"/>
          <w:lang w:eastAsia="bg-BG"/>
        </w:rPr>
        <w:t>Пдрм</w:t>
      </w:r>
      <w:proofErr w:type="spellEnd"/>
      <w:r w:rsidRPr="00E6690A">
        <w:rPr>
          <w:rFonts w:ascii="Times New Roman" w:eastAsia="Times New Roman" w:hAnsi="Times New Roman" w:cs="Times New Roman"/>
          <w:bCs/>
          <w:color w:val="000000"/>
          <w:sz w:val="24"/>
          <w:szCs w:val="24"/>
          <w:lang w:eastAsia="bg-BG"/>
        </w:rPr>
        <w:t xml:space="preserve"> - Допълнителни разходи върху механизацията - ........ %;</w:t>
      </w:r>
    </w:p>
    <w:p w:rsidR="00E6690A" w:rsidRPr="00E6690A" w:rsidRDefault="00E6690A" w:rsidP="00E6690A">
      <w:pPr>
        <w:tabs>
          <w:tab w:val="left" w:pos="993"/>
          <w:tab w:val="left" w:pos="1635"/>
        </w:tabs>
        <w:spacing w:after="0" w:line="240" w:lineRule="auto"/>
        <w:ind w:firstLine="567"/>
        <w:jc w:val="both"/>
        <w:rPr>
          <w:rFonts w:ascii="Times New Roman" w:eastAsia="Times New Roman" w:hAnsi="Times New Roman" w:cs="Times New Roman"/>
          <w:bCs/>
          <w:color w:val="000000"/>
          <w:sz w:val="24"/>
          <w:szCs w:val="24"/>
          <w:lang w:eastAsia="bg-BG"/>
        </w:rPr>
      </w:pPr>
      <w:r w:rsidRPr="00E6690A">
        <w:rPr>
          <w:rFonts w:ascii="Times New Roman" w:eastAsia="Times New Roman" w:hAnsi="Times New Roman" w:cs="Times New Roman"/>
          <w:bCs/>
          <w:color w:val="000000"/>
          <w:sz w:val="24"/>
          <w:szCs w:val="24"/>
          <w:lang w:eastAsia="bg-BG"/>
        </w:rPr>
        <w:t xml:space="preserve">- </w:t>
      </w:r>
      <w:proofErr w:type="spellStart"/>
      <w:r w:rsidRPr="00E6690A">
        <w:rPr>
          <w:rFonts w:ascii="Times New Roman" w:eastAsia="Times New Roman" w:hAnsi="Times New Roman" w:cs="Times New Roman"/>
          <w:b/>
          <w:bCs/>
          <w:color w:val="000000"/>
          <w:sz w:val="24"/>
          <w:szCs w:val="24"/>
          <w:lang w:eastAsia="bg-BG"/>
        </w:rPr>
        <w:t>Пдс</w:t>
      </w:r>
      <w:proofErr w:type="spellEnd"/>
      <w:r w:rsidRPr="00E6690A">
        <w:rPr>
          <w:rFonts w:ascii="Times New Roman" w:eastAsia="Times New Roman" w:hAnsi="Times New Roman" w:cs="Times New Roman"/>
          <w:bCs/>
          <w:color w:val="000000"/>
          <w:sz w:val="24"/>
          <w:szCs w:val="24"/>
          <w:lang w:eastAsia="bg-BG"/>
        </w:rPr>
        <w:t xml:space="preserve"> - </w:t>
      </w:r>
      <w:proofErr w:type="spellStart"/>
      <w:r w:rsidRPr="00E6690A">
        <w:rPr>
          <w:rFonts w:ascii="Times New Roman" w:eastAsia="Times New Roman" w:hAnsi="Times New Roman" w:cs="Times New Roman"/>
          <w:bCs/>
          <w:color w:val="000000"/>
          <w:sz w:val="24"/>
          <w:szCs w:val="24"/>
          <w:lang w:eastAsia="bg-BG"/>
        </w:rPr>
        <w:t>Доставно</w:t>
      </w:r>
      <w:proofErr w:type="spellEnd"/>
      <w:r w:rsidRPr="00E6690A">
        <w:rPr>
          <w:rFonts w:ascii="Times New Roman" w:eastAsia="Times New Roman" w:hAnsi="Times New Roman" w:cs="Times New Roman"/>
          <w:bCs/>
          <w:color w:val="000000"/>
          <w:sz w:val="24"/>
          <w:szCs w:val="24"/>
          <w:lang w:eastAsia="bg-BG"/>
        </w:rPr>
        <w:t xml:space="preserve"> – складови разходи - ........... %;</w:t>
      </w:r>
    </w:p>
    <w:p w:rsidR="00E6690A" w:rsidRPr="00E6690A" w:rsidRDefault="00E6690A" w:rsidP="00E6690A">
      <w:pPr>
        <w:tabs>
          <w:tab w:val="left" w:pos="993"/>
          <w:tab w:val="left" w:pos="1635"/>
        </w:tabs>
        <w:spacing w:after="0" w:line="240" w:lineRule="auto"/>
        <w:ind w:firstLine="567"/>
        <w:jc w:val="both"/>
        <w:rPr>
          <w:rFonts w:ascii="Times New Roman" w:eastAsia="Times New Roman" w:hAnsi="Times New Roman" w:cs="Times New Roman"/>
          <w:bCs/>
          <w:sz w:val="24"/>
          <w:szCs w:val="24"/>
          <w:lang w:eastAsia="bg-BG"/>
        </w:rPr>
      </w:pPr>
      <w:r w:rsidRPr="00E6690A">
        <w:rPr>
          <w:rFonts w:ascii="Times New Roman" w:eastAsia="Times New Roman" w:hAnsi="Times New Roman" w:cs="Times New Roman"/>
          <w:bCs/>
          <w:sz w:val="24"/>
          <w:szCs w:val="24"/>
          <w:lang w:eastAsia="bg-BG"/>
        </w:rPr>
        <w:t xml:space="preserve">- </w:t>
      </w:r>
      <w:r w:rsidRPr="00E6690A">
        <w:rPr>
          <w:rFonts w:ascii="Times New Roman" w:eastAsia="Times New Roman" w:hAnsi="Times New Roman" w:cs="Times New Roman"/>
          <w:b/>
          <w:bCs/>
          <w:sz w:val="24"/>
          <w:szCs w:val="24"/>
          <w:lang w:eastAsia="bg-BG"/>
        </w:rPr>
        <w:t>Пп</w:t>
      </w:r>
      <w:r w:rsidRPr="00E6690A">
        <w:rPr>
          <w:rFonts w:ascii="Times New Roman" w:eastAsia="Times New Roman" w:hAnsi="Times New Roman" w:cs="Times New Roman"/>
          <w:bCs/>
          <w:sz w:val="24"/>
          <w:szCs w:val="24"/>
          <w:lang w:eastAsia="bg-BG"/>
        </w:rPr>
        <w:t xml:space="preserve"> - Печалба – ....%;</w:t>
      </w:r>
    </w:p>
    <w:p w:rsidR="00E6690A" w:rsidRPr="00E6690A" w:rsidRDefault="00E6690A" w:rsidP="00E6690A">
      <w:pPr>
        <w:tabs>
          <w:tab w:val="left" w:pos="993"/>
        </w:tabs>
        <w:spacing w:after="0" w:line="240" w:lineRule="auto"/>
        <w:jc w:val="both"/>
        <w:rPr>
          <w:rFonts w:ascii="Times New Roman" w:eastAsia="Times New Roman" w:hAnsi="Times New Roman" w:cs="Times New Roman"/>
          <w:bCs/>
          <w:sz w:val="24"/>
          <w:szCs w:val="24"/>
          <w:lang w:eastAsia="bg-BG"/>
        </w:rPr>
      </w:pPr>
    </w:p>
    <w:p w:rsidR="00E6690A" w:rsidRPr="00E6690A" w:rsidRDefault="00E6690A" w:rsidP="00E6690A">
      <w:pPr>
        <w:tabs>
          <w:tab w:val="left" w:pos="993"/>
        </w:tabs>
        <w:spacing w:after="0" w:line="240" w:lineRule="auto"/>
        <w:jc w:val="both"/>
        <w:rPr>
          <w:rFonts w:ascii="Times New Roman" w:eastAsia="Times New Roman" w:hAnsi="Times New Roman" w:cs="Times New Roman"/>
          <w:bCs/>
          <w:color w:val="000000"/>
          <w:sz w:val="24"/>
          <w:szCs w:val="24"/>
          <w:lang w:eastAsia="bg-BG"/>
        </w:rPr>
      </w:pPr>
      <w:r w:rsidRPr="00E6690A">
        <w:rPr>
          <w:rFonts w:ascii="Times New Roman" w:eastAsia="Times New Roman" w:hAnsi="Times New Roman" w:cs="Times New Roman"/>
          <w:bCs/>
          <w:color w:val="000000"/>
          <w:sz w:val="24"/>
          <w:szCs w:val="24"/>
          <w:lang w:eastAsia="bg-BG"/>
        </w:rPr>
        <w:t xml:space="preserve">Оценката на </w:t>
      </w:r>
      <w:r w:rsidRPr="00E6690A">
        <w:rPr>
          <w:rFonts w:ascii="Times New Roman" w:eastAsia="Times New Roman" w:hAnsi="Times New Roman" w:cs="Times New Roman"/>
          <w:bCs/>
          <w:strike/>
          <w:color w:val="000000"/>
          <w:sz w:val="24"/>
          <w:szCs w:val="24"/>
          <w:lang w:eastAsia="bg-BG"/>
        </w:rPr>
        <w:t xml:space="preserve"> </w:t>
      </w:r>
      <w:proofErr w:type="spellStart"/>
      <w:r w:rsidRPr="00E6690A">
        <w:rPr>
          <w:rFonts w:ascii="Times New Roman" w:eastAsia="Times New Roman" w:hAnsi="Times New Roman" w:cs="Times New Roman"/>
          <w:bCs/>
          <w:color w:val="000000"/>
          <w:sz w:val="24"/>
          <w:szCs w:val="24"/>
          <w:lang w:eastAsia="bg-BG"/>
        </w:rPr>
        <w:t>подпоказател</w:t>
      </w:r>
      <w:proofErr w:type="spellEnd"/>
      <w:r w:rsidRPr="00E6690A">
        <w:rPr>
          <w:rFonts w:ascii="Times New Roman" w:eastAsia="Times New Roman" w:hAnsi="Times New Roman" w:cs="Times New Roman"/>
          <w:bCs/>
          <w:color w:val="000000"/>
          <w:sz w:val="24"/>
          <w:szCs w:val="24"/>
          <w:lang w:eastAsia="bg-BG"/>
        </w:rPr>
        <w:t xml:space="preserve"> Б </w:t>
      </w:r>
      <w:r w:rsidRPr="00E6690A">
        <w:rPr>
          <w:rFonts w:ascii="Times New Roman" w:eastAsia="Times New Roman" w:hAnsi="Times New Roman" w:cs="Times New Roman"/>
          <w:bCs/>
          <w:strike/>
          <w:color w:val="000000"/>
          <w:sz w:val="24"/>
          <w:szCs w:val="24"/>
          <w:lang w:eastAsia="bg-BG"/>
        </w:rPr>
        <w:t xml:space="preserve"> </w:t>
      </w:r>
      <w:r w:rsidRPr="00E6690A">
        <w:rPr>
          <w:rFonts w:ascii="Times New Roman" w:eastAsia="Times New Roman" w:hAnsi="Times New Roman" w:cs="Times New Roman"/>
          <w:bCs/>
          <w:color w:val="000000"/>
          <w:sz w:val="24"/>
          <w:szCs w:val="24"/>
          <w:lang w:eastAsia="bg-BG"/>
        </w:rPr>
        <w:t xml:space="preserve"> се изчислява по формулата Б = </w:t>
      </w:r>
      <w:proofErr w:type="spellStart"/>
      <w:r w:rsidRPr="00E6690A">
        <w:rPr>
          <w:rFonts w:ascii="Times New Roman" w:eastAsia="Times New Roman" w:hAnsi="Times New Roman" w:cs="Times New Roman"/>
          <w:bCs/>
          <w:color w:val="000000"/>
          <w:sz w:val="24"/>
          <w:szCs w:val="24"/>
          <w:lang w:eastAsia="bg-BG"/>
        </w:rPr>
        <w:t>Счс</w:t>
      </w:r>
      <w:proofErr w:type="spellEnd"/>
      <w:r w:rsidRPr="00E6690A">
        <w:rPr>
          <w:rFonts w:ascii="Times New Roman" w:eastAsia="Times New Roman" w:hAnsi="Times New Roman" w:cs="Times New Roman"/>
          <w:bCs/>
          <w:color w:val="000000"/>
          <w:sz w:val="24"/>
          <w:szCs w:val="24"/>
          <w:lang w:eastAsia="bg-BG"/>
        </w:rPr>
        <w:t xml:space="preserve"> + </w:t>
      </w:r>
      <w:proofErr w:type="spellStart"/>
      <w:r w:rsidRPr="00E6690A">
        <w:rPr>
          <w:rFonts w:ascii="Times New Roman" w:eastAsia="Times New Roman" w:hAnsi="Times New Roman" w:cs="Times New Roman"/>
          <w:bCs/>
          <w:color w:val="000000"/>
          <w:sz w:val="24"/>
          <w:szCs w:val="24"/>
          <w:lang w:eastAsia="bg-BG"/>
        </w:rPr>
        <w:t>Пдрт</w:t>
      </w:r>
      <w:proofErr w:type="spellEnd"/>
      <w:r w:rsidRPr="00E6690A">
        <w:rPr>
          <w:rFonts w:ascii="Times New Roman" w:eastAsia="Times New Roman" w:hAnsi="Times New Roman" w:cs="Times New Roman"/>
          <w:bCs/>
          <w:color w:val="000000"/>
          <w:sz w:val="24"/>
          <w:szCs w:val="24"/>
          <w:lang w:eastAsia="bg-BG"/>
        </w:rPr>
        <w:t xml:space="preserve"> + </w:t>
      </w:r>
      <w:proofErr w:type="spellStart"/>
      <w:r w:rsidRPr="00E6690A">
        <w:rPr>
          <w:rFonts w:ascii="Times New Roman" w:eastAsia="Times New Roman" w:hAnsi="Times New Roman" w:cs="Times New Roman"/>
          <w:bCs/>
          <w:color w:val="000000"/>
          <w:sz w:val="24"/>
          <w:szCs w:val="24"/>
          <w:lang w:eastAsia="bg-BG"/>
        </w:rPr>
        <w:t>Пдрм+</w:t>
      </w:r>
      <w:proofErr w:type="spellEnd"/>
      <w:r w:rsidRPr="00E6690A">
        <w:rPr>
          <w:rFonts w:ascii="Times New Roman" w:eastAsia="Times New Roman" w:hAnsi="Times New Roman" w:cs="Times New Roman"/>
          <w:bCs/>
          <w:color w:val="000000"/>
          <w:sz w:val="24"/>
          <w:szCs w:val="24"/>
          <w:lang w:eastAsia="bg-BG"/>
        </w:rPr>
        <w:t xml:space="preserve"> </w:t>
      </w:r>
      <w:proofErr w:type="spellStart"/>
      <w:r w:rsidRPr="00E6690A">
        <w:rPr>
          <w:rFonts w:ascii="Times New Roman" w:eastAsia="Times New Roman" w:hAnsi="Times New Roman" w:cs="Times New Roman"/>
          <w:bCs/>
          <w:color w:val="000000"/>
          <w:sz w:val="24"/>
          <w:szCs w:val="24"/>
          <w:lang w:eastAsia="bg-BG"/>
        </w:rPr>
        <w:t>Пдс</w:t>
      </w:r>
      <w:proofErr w:type="spellEnd"/>
      <w:r w:rsidRPr="00E6690A">
        <w:rPr>
          <w:rFonts w:ascii="Times New Roman" w:eastAsia="Times New Roman" w:hAnsi="Times New Roman" w:cs="Times New Roman"/>
          <w:bCs/>
          <w:color w:val="000000"/>
          <w:sz w:val="24"/>
          <w:szCs w:val="24"/>
          <w:lang w:eastAsia="bg-BG"/>
        </w:rPr>
        <w:t xml:space="preserve"> + Пп, като </w:t>
      </w:r>
      <w:r w:rsidRPr="00E6690A">
        <w:rPr>
          <w:rFonts w:ascii="Times New Roman" w:eastAsia="Times New Roman" w:hAnsi="Times New Roman" w:cs="Times New Roman"/>
          <w:b/>
          <w:bCs/>
          <w:color w:val="000000"/>
          <w:sz w:val="24"/>
          <w:szCs w:val="24"/>
          <w:lang w:eastAsia="bg-BG"/>
        </w:rPr>
        <w:t xml:space="preserve">максималния брой точки на </w:t>
      </w:r>
      <w:proofErr w:type="spellStart"/>
      <w:r w:rsidRPr="00E6690A">
        <w:rPr>
          <w:rFonts w:ascii="Times New Roman" w:eastAsia="Times New Roman" w:hAnsi="Times New Roman" w:cs="Times New Roman"/>
          <w:b/>
          <w:bCs/>
          <w:color w:val="000000"/>
          <w:sz w:val="24"/>
          <w:szCs w:val="24"/>
          <w:lang w:eastAsia="bg-BG"/>
        </w:rPr>
        <w:t>подпоказател</w:t>
      </w:r>
      <w:proofErr w:type="spellEnd"/>
      <w:r w:rsidRPr="00E6690A">
        <w:rPr>
          <w:rFonts w:ascii="Times New Roman" w:eastAsia="Times New Roman" w:hAnsi="Times New Roman" w:cs="Times New Roman"/>
          <w:b/>
          <w:bCs/>
          <w:color w:val="000000"/>
          <w:sz w:val="24"/>
          <w:szCs w:val="24"/>
          <w:lang w:eastAsia="bg-BG"/>
        </w:rPr>
        <w:t xml:space="preserve"> Б е 25.</w:t>
      </w:r>
    </w:p>
    <w:p w:rsidR="00E6690A" w:rsidRPr="00E6690A" w:rsidRDefault="00E6690A" w:rsidP="00E6690A">
      <w:pPr>
        <w:tabs>
          <w:tab w:val="left" w:pos="993"/>
        </w:tabs>
        <w:spacing w:after="0" w:line="240" w:lineRule="auto"/>
        <w:jc w:val="both"/>
        <w:rPr>
          <w:rFonts w:ascii="Times New Roman" w:eastAsia="Times New Roman" w:hAnsi="Times New Roman" w:cs="Times New Roman"/>
          <w:bCs/>
          <w:sz w:val="24"/>
          <w:szCs w:val="24"/>
          <w:lang w:eastAsia="bg-BG"/>
        </w:rPr>
      </w:pPr>
    </w:p>
    <w:p w:rsidR="00E6690A" w:rsidRPr="00E6690A" w:rsidRDefault="00E6690A" w:rsidP="00E6690A">
      <w:pPr>
        <w:tabs>
          <w:tab w:val="left" w:pos="993"/>
        </w:tabs>
        <w:spacing w:after="0" w:line="240" w:lineRule="auto"/>
        <w:jc w:val="both"/>
        <w:rPr>
          <w:rFonts w:ascii="Times New Roman" w:eastAsia="Times New Roman" w:hAnsi="Times New Roman" w:cs="Times New Roman"/>
          <w:bCs/>
          <w:sz w:val="24"/>
          <w:szCs w:val="24"/>
          <w:u w:val="single"/>
          <w:lang w:eastAsia="bg-BG"/>
        </w:rPr>
      </w:pPr>
      <w:proofErr w:type="spellStart"/>
      <w:r w:rsidRPr="00E6690A">
        <w:rPr>
          <w:rFonts w:ascii="Times New Roman" w:eastAsia="Times New Roman" w:hAnsi="Times New Roman" w:cs="Times New Roman"/>
          <w:bCs/>
          <w:sz w:val="24"/>
          <w:szCs w:val="24"/>
          <w:u w:val="single"/>
          <w:lang w:eastAsia="bg-BG"/>
        </w:rPr>
        <w:t>Счс</w:t>
      </w:r>
      <w:proofErr w:type="spellEnd"/>
      <w:r w:rsidRPr="00E6690A">
        <w:rPr>
          <w:rFonts w:ascii="Times New Roman" w:eastAsia="Times New Roman" w:hAnsi="Times New Roman" w:cs="Times New Roman"/>
          <w:bCs/>
          <w:sz w:val="24"/>
          <w:szCs w:val="24"/>
          <w:u w:val="single"/>
          <w:lang w:eastAsia="bg-BG"/>
        </w:rPr>
        <w:t xml:space="preserve"> - Средна часова ставка с максимум 5 точки; </w:t>
      </w:r>
    </w:p>
    <w:p w:rsidR="00E6690A" w:rsidRPr="00E6690A" w:rsidRDefault="00E6690A" w:rsidP="00E6690A">
      <w:pPr>
        <w:tabs>
          <w:tab w:val="left" w:pos="993"/>
        </w:tabs>
        <w:spacing w:after="0" w:line="240" w:lineRule="auto"/>
        <w:jc w:val="both"/>
        <w:rPr>
          <w:rFonts w:ascii="Times New Roman" w:eastAsia="Times New Roman" w:hAnsi="Times New Roman" w:cs="Times New Roman"/>
          <w:bCs/>
          <w:sz w:val="24"/>
          <w:szCs w:val="24"/>
          <w:lang w:eastAsia="bg-BG"/>
        </w:rPr>
      </w:pPr>
      <w:proofErr w:type="spellStart"/>
      <w:r w:rsidRPr="00E6690A">
        <w:rPr>
          <w:rFonts w:ascii="Times New Roman" w:eastAsia="Times New Roman" w:hAnsi="Times New Roman" w:cs="Times New Roman"/>
          <w:bCs/>
          <w:sz w:val="24"/>
          <w:szCs w:val="24"/>
          <w:lang w:eastAsia="bg-BG"/>
        </w:rPr>
        <w:t>Счс</w:t>
      </w:r>
      <w:proofErr w:type="spellEnd"/>
      <w:r w:rsidRPr="00E6690A">
        <w:rPr>
          <w:rFonts w:ascii="Times New Roman" w:eastAsia="Times New Roman" w:hAnsi="Times New Roman" w:cs="Times New Roman"/>
          <w:bCs/>
          <w:sz w:val="24"/>
          <w:szCs w:val="24"/>
          <w:lang w:eastAsia="bg-BG"/>
        </w:rPr>
        <w:t>=  (Минимална предложена средна часова ставка)/(Предложена средна часова ставка)*5</w:t>
      </w:r>
    </w:p>
    <w:p w:rsidR="00E6690A" w:rsidRPr="00E6690A" w:rsidRDefault="00E6690A" w:rsidP="00E6690A">
      <w:pPr>
        <w:tabs>
          <w:tab w:val="left" w:pos="993"/>
        </w:tabs>
        <w:spacing w:after="0" w:line="240" w:lineRule="auto"/>
        <w:jc w:val="both"/>
        <w:rPr>
          <w:rFonts w:ascii="Times New Roman" w:eastAsia="Times New Roman" w:hAnsi="Times New Roman" w:cs="Times New Roman"/>
          <w:bCs/>
          <w:sz w:val="24"/>
          <w:szCs w:val="24"/>
          <w:lang w:eastAsia="bg-BG"/>
        </w:rPr>
      </w:pPr>
    </w:p>
    <w:p w:rsidR="00E6690A" w:rsidRPr="00E6690A" w:rsidRDefault="00E6690A" w:rsidP="00E6690A">
      <w:pPr>
        <w:tabs>
          <w:tab w:val="left" w:pos="993"/>
        </w:tabs>
        <w:spacing w:after="0" w:line="240" w:lineRule="auto"/>
        <w:jc w:val="both"/>
        <w:rPr>
          <w:rFonts w:ascii="Times New Roman" w:eastAsia="Times New Roman" w:hAnsi="Times New Roman" w:cs="Times New Roman"/>
          <w:bCs/>
          <w:sz w:val="24"/>
          <w:szCs w:val="24"/>
          <w:u w:val="single"/>
          <w:lang w:eastAsia="bg-BG"/>
        </w:rPr>
      </w:pPr>
      <w:proofErr w:type="spellStart"/>
      <w:r w:rsidRPr="00E6690A">
        <w:rPr>
          <w:rFonts w:ascii="Times New Roman" w:eastAsia="Times New Roman" w:hAnsi="Times New Roman" w:cs="Times New Roman"/>
          <w:bCs/>
          <w:sz w:val="24"/>
          <w:szCs w:val="24"/>
          <w:u w:val="single"/>
          <w:lang w:eastAsia="bg-BG"/>
        </w:rPr>
        <w:t>Пдрт</w:t>
      </w:r>
      <w:proofErr w:type="spellEnd"/>
      <w:r w:rsidRPr="00E6690A">
        <w:rPr>
          <w:rFonts w:ascii="Times New Roman" w:eastAsia="Times New Roman" w:hAnsi="Times New Roman" w:cs="Times New Roman"/>
          <w:bCs/>
          <w:sz w:val="24"/>
          <w:szCs w:val="24"/>
          <w:u w:val="single"/>
          <w:lang w:eastAsia="bg-BG"/>
        </w:rPr>
        <w:t xml:space="preserve"> - Процент на допълнителните разходи върху труда с максимум 5 точки;</w:t>
      </w:r>
    </w:p>
    <w:p w:rsidR="00E6690A" w:rsidRPr="00E6690A" w:rsidRDefault="00E6690A" w:rsidP="00E6690A">
      <w:pPr>
        <w:tabs>
          <w:tab w:val="left" w:pos="993"/>
        </w:tabs>
        <w:spacing w:after="0" w:line="240" w:lineRule="auto"/>
        <w:jc w:val="both"/>
        <w:rPr>
          <w:rFonts w:ascii="Times New Roman" w:eastAsia="Times New Roman" w:hAnsi="Times New Roman" w:cs="Times New Roman"/>
          <w:bCs/>
          <w:sz w:val="24"/>
          <w:szCs w:val="24"/>
          <w:lang w:eastAsia="bg-BG"/>
        </w:rPr>
      </w:pPr>
      <w:proofErr w:type="spellStart"/>
      <w:r w:rsidRPr="00E6690A">
        <w:rPr>
          <w:rFonts w:ascii="Times New Roman" w:eastAsia="Times New Roman" w:hAnsi="Times New Roman" w:cs="Times New Roman"/>
          <w:bCs/>
          <w:sz w:val="24"/>
          <w:szCs w:val="24"/>
          <w:lang w:eastAsia="bg-BG"/>
        </w:rPr>
        <w:lastRenderedPageBreak/>
        <w:t>Пдрт</w:t>
      </w:r>
      <w:proofErr w:type="spellEnd"/>
      <w:r w:rsidRPr="00E6690A">
        <w:rPr>
          <w:rFonts w:ascii="Times New Roman" w:eastAsia="Times New Roman" w:hAnsi="Times New Roman" w:cs="Times New Roman"/>
          <w:bCs/>
          <w:sz w:val="24"/>
          <w:szCs w:val="24"/>
          <w:lang w:eastAsia="bg-BG"/>
        </w:rPr>
        <w:t>=  (Предложен минимален процент на допълнителни разходи върху труда)/(Предложен процент на допълнителни разходи върху труда)*5</w:t>
      </w:r>
    </w:p>
    <w:p w:rsidR="00E6690A" w:rsidRPr="00E6690A" w:rsidRDefault="00E6690A" w:rsidP="00E6690A">
      <w:pPr>
        <w:tabs>
          <w:tab w:val="left" w:pos="993"/>
        </w:tabs>
        <w:spacing w:after="0" w:line="240" w:lineRule="auto"/>
        <w:jc w:val="both"/>
        <w:rPr>
          <w:rFonts w:ascii="Times New Roman" w:eastAsia="Times New Roman" w:hAnsi="Times New Roman" w:cs="Times New Roman"/>
          <w:bCs/>
          <w:sz w:val="24"/>
          <w:szCs w:val="24"/>
          <w:lang w:eastAsia="bg-BG"/>
        </w:rPr>
      </w:pPr>
    </w:p>
    <w:p w:rsidR="00E6690A" w:rsidRPr="00E6690A" w:rsidRDefault="00E6690A" w:rsidP="00E6690A">
      <w:pPr>
        <w:tabs>
          <w:tab w:val="left" w:pos="993"/>
        </w:tabs>
        <w:spacing w:after="0" w:line="240" w:lineRule="auto"/>
        <w:jc w:val="both"/>
        <w:rPr>
          <w:rFonts w:ascii="Times New Roman" w:eastAsia="Times New Roman" w:hAnsi="Times New Roman" w:cs="Times New Roman"/>
          <w:bCs/>
          <w:sz w:val="24"/>
          <w:szCs w:val="24"/>
          <w:u w:val="single"/>
          <w:lang w:eastAsia="bg-BG"/>
        </w:rPr>
      </w:pPr>
      <w:proofErr w:type="spellStart"/>
      <w:r w:rsidRPr="00E6690A">
        <w:rPr>
          <w:rFonts w:ascii="Times New Roman" w:eastAsia="Times New Roman" w:hAnsi="Times New Roman" w:cs="Times New Roman"/>
          <w:bCs/>
          <w:sz w:val="24"/>
          <w:szCs w:val="24"/>
          <w:u w:val="single"/>
          <w:lang w:eastAsia="bg-BG"/>
        </w:rPr>
        <w:t>Пдрм</w:t>
      </w:r>
      <w:proofErr w:type="spellEnd"/>
      <w:r w:rsidRPr="00E6690A">
        <w:rPr>
          <w:rFonts w:ascii="Times New Roman" w:eastAsia="Times New Roman" w:hAnsi="Times New Roman" w:cs="Times New Roman"/>
          <w:bCs/>
          <w:sz w:val="24"/>
          <w:szCs w:val="24"/>
          <w:u w:val="single"/>
          <w:lang w:eastAsia="bg-BG"/>
        </w:rPr>
        <w:t xml:space="preserve"> - Процент на допълнителните разходи върху механизацията с максимум 5 точки;</w:t>
      </w:r>
    </w:p>
    <w:p w:rsidR="00E6690A" w:rsidRPr="00E6690A" w:rsidRDefault="00E6690A" w:rsidP="00E6690A">
      <w:pPr>
        <w:tabs>
          <w:tab w:val="left" w:pos="993"/>
        </w:tabs>
        <w:spacing w:after="0" w:line="240" w:lineRule="auto"/>
        <w:jc w:val="both"/>
        <w:rPr>
          <w:rFonts w:ascii="Times New Roman" w:eastAsia="Times New Roman" w:hAnsi="Times New Roman" w:cs="Times New Roman"/>
          <w:bCs/>
          <w:sz w:val="24"/>
          <w:szCs w:val="24"/>
          <w:lang w:eastAsia="bg-BG"/>
        </w:rPr>
      </w:pPr>
      <w:proofErr w:type="spellStart"/>
      <w:r w:rsidRPr="00E6690A">
        <w:rPr>
          <w:rFonts w:ascii="Times New Roman" w:eastAsia="Times New Roman" w:hAnsi="Times New Roman" w:cs="Times New Roman"/>
          <w:bCs/>
          <w:sz w:val="24"/>
          <w:szCs w:val="24"/>
          <w:lang w:eastAsia="bg-BG"/>
        </w:rPr>
        <w:t>Пдрм</w:t>
      </w:r>
      <w:proofErr w:type="spellEnd"/>
      <w:r w:rsidRPr="00E6690A">
        <w:rPr>
          <w:rFonts w:ascii="Times New Roman" w:eastAsia="Times New Roman" w:hAnsi="Times New Roman" w:cs="Times New Roman"/>
          <w:bCs/>
          <w:sz w:val="24"/>
          <w:szCs w:val="24"/>
          <w:lang w:eastAsia="bg-BG"/>
        </w:rPr>
        <w:t xml:space="preserve"> =  (Предложен минимален процент на допълнителни разходи върху механизация)/(Предложен процент на допълнителни разходи върху механизация)*5</w:t>
      </w:r>
    </w:p>
    <w:p w:rsidR="00E6690A" w:rsidRPr="00E6690A" w:rsidRDefault="00E6690A" w:rsidP="00E6690A">
      <w:pPr>
        <w:tabs>
          <w:tab w:val="left" w:pos="993"/>
        </w:tabs>
        <w:spacing w:after="0" w:line="240" w:lineRule="auto"/>
        <w:jc w:val="both"/>
        <w:rPr>
          <w:rFonts w:ascii="Times New Roman" w:eastAsia="Times New Roman" w:hAnsi="Times New Roman" w:cs="Times New Roman"/>
          <w:bCs/>
          <w:sz w:val="24"/>
          <w:szCs w:val="24"/>
          <w:lang w:eastAsia="bg-BG"/>
        </w:rPr>
      </w:pPr>
    </w:p>
    <w:p w:rsidR="00E6690A" w:rsidRPr="00E6690A" w:rsidRDefault="00E6690A" w:rsidP="00E6690A">
      <w:pPr>
        <w:tabs>
          <w:tab w:val="left" w:pos="993"/>
        </w:tabs>
        <w:spacing w:after="0" w:line="240" w:lineRule="auto"/>
        <w:jc w:val="both"/>
        <w:rPr>
          <w:rFonts w:ascii="Times New Roman" w:eastAsia="Times New Roman" w:hAnsi="Times New Roman" w:cs="Times New Roman"/>
          <w:bCs/>
          <w:sz w:val="24"/>
          <w:szCs w:val="24"/>
          <w:u w:val="single"/>
          <w:lang w:eastAsia="bg-BG"/>
        </w:rPr>
      </w:pPr>
      <w:proofErr w:type="spellStart"/>
      <w:r w:rsidRPr="00E6690A">
        <w:rPr>
          <w:rFonts w:ascii="Times New Roman" w:eastAsia="Times New Roman" w:hAnsi="Times New Roman" w:cs="Times New Roman"/>
          <w:bCs/>
          <w:sz w:val="24"/>
          <w:szCs w:val="24"/>
          <w:u w:val="single"/>
          <w:lang w:eastAsia="bg-BG"/>
        </w:rPr>
        <w:t>Пдс</w:t>
      </w:r>
      <w:proofErr w:type="spellEnd"/>
      <w:r w:rsidRPr="00E6690A">
        <w:rPr>
          <w:rFonts w:ascii="Times New Roman" w:eastAsia="Times New Roman" w:hAnsi="Times New Roman" w:cs="Times New Roman"/>
          <w:bCs/>
          <w:sz w:val="24"/>
          <w:szCs w:val="24"/>
          <w:u w:val="single"/>
          <w:lang w:eastAsia="bg-BG"/>
        </w:rPr>
        <w:t xml:space="preserve"> - Процент на </w:t>
      </w:r>
      <w:proofErr w:type="spellStart"/>
      <w:r w:rsidRPr="00E6690A">
        <w:rPr>
          <w:rFonts w:ascii="Times New Roman" w:eastAsia="Times New Roman" w:hAnsi="Times New Roman" w:cs="Times New Roman"/>
          <w:bCs/>
          <w:sz w:val="24"/>
          <w:szCs w:val="24"/>
          <w:u w:val="single"/>
          <w:lang w:eastAsia="bg-BG"/>
        </w:rPr>
        <w:t>доставно-сладови</w:t>
      </w:r>
      <w:proofErr w:type="spellEnd"/>
      <w:r w:rsidRPr="00E6690A">
        <w:rPr>
          <w:rFonts w:ascii="Times New Roman" w:eastAsia="Times New Roman" w:hAnsi="Times New Roman" w:cs="Times New Roman"/>
          <w:bCs/>
          <w:sz w:val="24"/>
          <w:szCs w:val="24"/>
          <w:u w:val="single"/>
          <w:lang w:eastAsia="bg-BG"/>
        </w:rPr>
        <w:t xml:space="preserve"> с максимум 5 точки;</w:t>
      </w:r>
    </w:p>
    <w:p w:rsidR="00E6690A" w:rsidRPr="00E6690A" w:rsidRDefault="00E6690A" w:rsidP="00E6690A">
      <w:pPr>
        <w:tabs>
          <w:tab w:val="left" w:pos="993"/>
        </w:tabs>
        <w:spacing w:after="0" w:line="240" w:lineRule="auto"/>
        <w:jc w:val="both"/>
        <w:rPr>
          <w:rFonts w:ascii="Times New Roman" w:eastAsia="Times New Roman" w:hAnsi="Times New Roman" w:cs="Times New Roman"/>
          <w:bCs/>
          <w:sz w:val="24"/>
          <w:szCs w:val="24"/>
          <w:lang w:eastAsia="bg-BG"/>
        </w:rPr>
      </w:pPr>
      <w:proofErr w:type="spellStart"/>
      <w:r w:rsidRPr="00E6690A">
        <w:rPr>
          <w:rFonts w:ascii="Times New Roman" w:eastAsia="Times New Roman" w:hAnsi="Times New Roman" w:cs="Times New Roman"/>
          <w:bCs/>
          <w:sz w:val="24"/>
          <w:szCs w:val="24"/>
          <w:lang w:eastAsia="bg-BG"/>
        </w:rPr>
        <w:t>Пдс</w:t>
      </w:r>
      <w:proofErr w:type="spellEnd"/>
      <w:r w:rsidRPr="00E6690A">
        <w:rPr>
          <w:rFonts w:ascii="Times New Roman" w:eastAsia="Times New Roman" w:hAnsi="Times New Roman" w:cs="Times New Roman"/>
          <w:bCs/>
          <w:sz w:val="24"/>
          <w:szCs w:val="24"/>
          <w:lang w:eastAsia="bg-BG"/>
        </w:rPr>
        <w:t xml:space="preserve">=  (Предложен минимален процент </w:t>
      </w:r>
      <w:proofErr w:type="spellStart"/>
      <w:r w:rsidRPr="00E6690A">
        <w:rPr>
          <w:rFonts w:ascii="Times New Roman" w:eastAsia="Times New Roman" w:hAnsi="Times New Roman" w:cs="Times New Roman"/>
          <w:bCs/>
          <w:sz w:val="24"/>
          <w:szCs w:val="24"/>
          <w:lang w:eastAsia="bg-BG"/>
        </w:rPr>
        <w:t>доставно-складови</w:t>
      </w:r>
      <w:proofErr w:type="spellEnd"/>
      <w:r w:rsidRPr="00E6690A">
        <w:rPr>
          <w:rFonts w:ascii="Times New Roman" w:eastAsia="Times New Roman" w:hAnsi="Times New Roman" w:cs="Times New Roman"/>
          <w:bCs/>
          <w:sz w:val="24"/>
          <w:szCs w:val="24"/>
          <w:lang w:eastAsia="bg-BG"/>
        </w:rPr>
        <w:t xml:space="preserve">)/(Предложен процент </w:t>
      </w:r>
      <w:proofErr w:type="spellStart"/>
      <w:r w:rsidRPr="00E6690A">
        <w:rPr>
          <w:rFonts w:ascii="Times New Roman" w:eastAsia="Times New Roman" w:hAnsi="Times New Roman" w:cs="Times New Roman"/>
          <w:bCs/>
          <w:sz w:val="24"/>
          <w:szCs w:val="24"/>
          <w:lang w:eastAsia="bg-BG"/>
        </w:rPr>
        <w:t>доставно-складови</w:t>
      </w:r>
      <w:proofErr w:type="spellEnd"/>
      <w:r w:rsidRPr="00E6690A">
        <w:rPr>
          <w:rFonts w:ascii="Times New Roman" w:eastAsia="Times New Roman" w:hAnsi="Times New Roman" w:cs="Times New Roman"/>
          <w:bCs/>
          <w:sz w:val="24"/>
          <w:szCs w:val="24"/>
          <w:lang w:eastAsia="bg-BG"/>
        </w:rPr>
        <w:t>)*5</w:t>
      </w:r>
    </w:p>
    <w:p w:rsidR="00E6690A" w:rsidRPr="00E6690A" w:rsidRDefault="00E6690A" w:rsidP="00E6690A">
      <w:pPr>
        <w:tabs>
          <w:tab w:val="left" w:pos="993"/>
        </w:tabs>
        <w:spacing w:after="0" w:line="240" w:lineRule="auto"/>
        <w:jc w:val="both"/>
        <w:rPr>
          <w:rFonts w:ascii="Times New Roman" w:eastAsia="Times New Roman" w:hAnsi="Times New Roman" w:cs="Times New Roman"/>
          <w:bCs/>
          <w:sz w:val="24"/>
          <w:szCs w:val="24"/>
          <w:lang w:eastAsia="bg-BG"/>
        </w:rPr>
      </w:pPr>
    </w:p>
    <w:p w:rsidR="00E6690A" w:rsidRPr="00E6690A" w:rsidRDefault="00E6690A" w:rsidP="00E6690A">
      <w:pPr>
        <w:tabs>
          <w:tab w:val="left" w:pos="993"/>
        </w:tabs>
        <w:spacing w:after="0" w:line="240" w:lineRule="auto"/>
        <w:jc w:val="both"/>
        <w:rPr>
          <w:rFonts w:ascii="Times New Roman" w:eastAsia="Times New Roman" w:hAnsi="Times New Roman" w:cs="Times New Roman"/>
          <w:bCs/>
          <w:sz w:val="24"/>
          <w:szCs w:val="24"/>
          <w:u w:val="single"/>
          <w:lang w:eastAsia="bg-BG"/>
        </w:rPr>
      </w:pPr>
      <w:r w:rsidRPr="00E6690A">
        <w:rPr>
          <w:rFonts w:ascii="Times New Roman" w:eastAsia="Times New Roman" w:hAnsi="Times New Roman" w:cs="Times New Roman"/>
          <w:bCs/>
          <w:sz w:val="24"/>
          <w:szCs w:val="24"/>
          <w:u w:val="single"/>
          <w:lang w:eastAsia="bg-BG"/>
        </w:rPr>
        <w:t>Пп - Процент на печалбата с максимум 5 точки;</w:t>
      </w:r>
    </w:p>
    <w:p w:rsidR="00E6690A" w:rsidRPr="00E6690A" w:rsidRDefault="00E6690A" w:rsidP="00E6690A">
      <w:pPr>
        <w:tabs>
          <w:tab w:val="left" w:pos="993"/>
        </w:tabs>
        <w:spacing w:after="0" w:line="240" w:lineRule="auto"/>
        <w:jc w:val="both"/>
        <w:rPr>
          <w:rFonts w:ascii="Times New Roman" w:eastAsia="Times New Roman" w:hAnsi="Times New Roman" w:cs="Times New Roman"/>
          <w:bCs/>
          <w:sz w:val="24"/>
          <w:szCs w:val="24"/>
          <w:lang w:eastAsia="bg-BG"/>
        </w:rPr>
      </w:pPr>
      <w:r w:rsidRPr="00E6690A">
        <w:rPr>
          <w:rFonts w:ascii="Times New Roman" w:eastAsia="Times New Roman" w:hAnsi="Times New Roman" w:cs="Times New Roman"/>
          <w:bCs/>
          <w:sz w:val="24"/>
          <w:szCs w:val="24"/>
          <w:lang w:eastAsia="bg-BG"/>
        </w:rPr>
        <w:t>Пп=  (Предложен минимален процент печалба)/(Предложен процент печалба)*5</w:t>
      </w:r>
    </w:p>
    <w:p w:rsidR="00E6690A" w:rsidRPr="00E6690A" w:rsidRDefault="00E6690A" w:rsidP="00E6690A">
      <w:pPr>
        <w:tabs>
          <w:tab w:val="left" w:pos="993"/>
        </w:tabs>
        <w:spacing w:after="0" w:line="240" w:lineRule="auto"/>
        <w:jc w:val="both"/>
        <w:rPr>
          <w:rFonts w:ascii="Times New Roman" w:eastAsia="Times New Roman" w:hAnsi="Times New Roman" w:cs="Times New Roman"/>
          <w:bCs/>
          <w:sz w:val="24"/>
          <w:szCs w:val="24"/>
          <w:lang w:eastAsia="bg-BG"/>
        </w:rPr>
      </w:pPr>
    </w:p>
    <w:p w:rsidR="00E6690A" w:rsidRPr="00E6690A" w:rsidRDefault="00E6690A" w:rsidP="00E6690A">
      <w:pPr>
        <w:tabs>
          <w:tab w:val="left" w:pos="993"/>
        </w:tabs>
        <w:spacing w:after="0" w:line="240" w:lineRule="auto"/>
        <w:jc w:val="both"/>
        <w:rPr>
          <w:rFonts w:ascii="Times New Roman" w:eastAsia="Times New Roman" w:hAnsi="Times New Roman" w:cs="Times New Roman"/>
          <w:bCs/>
          <w:sz w:val="24"/>
          <w:szCs w:val="24"/>
          <w:lang w:eastAsia="bg-BG"/>
        </w:rPr>
      </w:pPr>
    </w:p>
    <w:p w:rsidR="00E6690A" w:rsidRPr="00E6690A" w:rsidRDefault="00E6690A" w:rsidP="00E6690A">
      <w:pPr>
        <w:spacing w:after="0" w:line="240" w:lineRule="auto"/>
        <w:jc w:val="both"/>
        <w:rPr>
          <w:rFonts w:ascii="Times New Roman" w:eastAsia="Calibri" w:hAnsi="Times New Roman" w:cs="Times New Roman"/>
          <w:b/>
          <w:bCs/>
          <w:sz w:val="24"/>
          <w:szCs w:val="24"/>
          <w:lang w:eastAsia="bg-BG"/>
        </w:rPr>
      </w:pPr>
      <w:r w:rsidRPr="00E6690A">
        <w:rPr>
          <w:rFonts w:ascii="Times New Roman" w:eastAsia="Calibri" w:hAnsi="Times New Roman" w:cs="Times New Roman"/>
          <w:b/>
          <w:bCs/>
          <w:sz w:val="24"/>
          <w:szCs w:val="24"/>
          <w:lang w:eastAsia="bg-BG"/>
        </w:rPr>
        <w:t xml:space="preserve">Показател – „Предлагана цена” (ОЦ) (за обособена позиция   №8) </w:t>
      </w:r>
    </w:p>
    <w:p w:rsidR="00E6690A" w:rsidRPr="00E6690A" w:rsidRDefault="00E6690A" w:rsidP="00E6690A">
      <w:pPr>
        <w:spacing w:after="0" w:line="240" w:lineRule="auto"/>
        <w:jc w:val="both"/>
        <w:rPr>
          <w:rFonts w:ascii="Times New Roman" w:eastAsia="Calibri" w:hAnsi="Times New Roman" w:cs="Times New Roman"/>
          <w:b/>
          <w:bCs/>
          <w:sz w:val="24"/>
          <w:szCs w:val="24"/>
          <w:lang w:eastAsia="bg-BG"/>
        </w:rPr>
      </w:pPr>
      <w:r w:rsidRPr="00E6690A">
        <w:rPr>
          <w:rFonts w:ascii="Times New Roman" w:eastAsia="Calibri" w:hAnsi="Times New Roman" w:cs="Times New Roman"/>
          <w:b/>
          <w:bCs/>
          <w:sz w:val="24"/>
          <w:szCs w:val="24"/>
          <w:lang w:eastAsia="bg-BG"/>
        </w:rPr>
        <w:t xml:space="preserve">Показател „Предлагана цена” – с максимален брой точки 60 т.  </w:t>
      </w:r>
    </w:p>
    <w:p w:rsidR="00E6690A" w:rsidRPr="00E6690A" w:rsidRDefault="00E6690A" w:rsidP="00E6690A">
      <w:pPr>
        <w:spacing w:after="0" w:line="240" w:lineRule="auto"/>
        <w:jc w:val="both"/>
        <w:rPr>
          <w:rFonts w:ascii="Times New Roman" w:eastAsia="Calibri" w:hAnsi="Times New Roman" w:cs="Times New Roman"/>
          <w:b/>
          <w:sz w:val="24"/>
          <w:szCs w:val="24"/>
          <w:lang w:eastAsia="bg-BG"/>
        </w:rPr>
      </w:pPr>
      <w:r w:rsidRPr="00E6690A">
        <w:rPr>
          <w:rFonts w:ascii="Times New Roman" w:eastAsia="Calibri" w:hAnsi="Times New Roman" w:cs="Times New Roman"/>
          <w:b/>
          <w:sz w:val="24"/>
          <w:szCs w:val="24"/>
          <w:lang w:eastAsia="bg-BG"/>
        </w:rPr>
        <w:t xml:space="preserve">ОЦ = </w:t>
      </w:r>
      <w:proofErr w:type="spellStart"/>
      <w:r w:rsidRPr="00E6690A">
        <w:rPr>
          <w:rFonts w:ascii="Times New Roman" w:eastAsia="Times New Roman" w:hAnsi="Times New Roman" w:cs="Times New Roman"/>
          <w:bCs/>
          <w:sz w:val="24"/>
          <w:szCs w:val="24"/>
          <w:lang w:eastAsia="bg-BG"/>
        </w:rPr>
        <w:t>Счс</w:t>
      </w:r>
      <w:proofErr w:type="spellEnd"/>
      <w:r w:rsidRPr="00E6690A">
        <w:rPr>
          <w:rFonts w:ascii="Times New Roman" w:eastAsia="Times New Roman" w:hAnsi="Times New Roman" w:cs="Times New Roman"/>
          <w:bCs/>
          <w:sz w:val="24"/>
          <w:szCs w:val="24"/>
          <w:lang w:eastAsia="bg-BG"/>
        </w:rPr>
        <w:t xml:space="preserve"> + </w:t>
      </w:r>
      <w:proofErr w:type="spellStart"/>
      <w:r w:rsidRPr="00E6690A">
        <w:rPr>
          <w:rFonts w:ascii="Times New Roman" w:eastAsia="Times New Roman" w:hAnsi="Times New Roman" w:cs="Times New Roman"/>
          <w:bCs/>
          <w:sz w:val="24"/>
          <w:szCs w:val="24"/>
          <w:lang w:eastAsia="bg-BG"/>
        </w:rPr>
        <w:t>Пдрт</w:t>
      </w:r>
      <w:proofErr w:type="spellEnd"/>
      <w:r w:rsidRPr="00E6690A">
        <w:rPr>
          <w:rFonts w:ascii="Times New Roman" w:eastAsia="Times New Roman" w:hAnsi="Times New Roman" w:cs="Times New Roman"/>
          <w:bCs/>
          <w:sz w:val="24"/>
          <w:szCs w:val="24"/>
          <w:lang w:eastAsia="bg-BG"/>
        </w:rPr>
        <w:t xml:space="preserve"> + </w:t>
      </w:r>
      <w:proofErr w:type="spellStart"/>
      <w:r w:rsidRPr="00E6690A">
        <w:rPr>
          <w:rFonts w:ascii="Times New Roman" w:eastAsia="Times New Roman" w:hAnsi="Times New Roman" w:cs="Times New Roman"/>
          <w:bCs/>
          <w:sz w:val="24"/>
          <w:szCs w:val="24"/>
          <w:lang w:eastAsia="bg-BG"/>
        </w:rPr>
        <w:t>Пдрм+</w:t>
      </w:r>
      <w:proofErr w:type="spellEnd"/>
      <w:r w:rsidRPr="00E6690A">
        <w:rPr>
          <w:rFonts w:ascii="Times New Roman" w:eastAsia="Times New Roman" w:hAnsi="Times New Roman" w:cs="Times New Roman"/>
          <w:bCs/>
          <w:sz w:val="24"/>
          <w:szCs w:val="24"/>
          <w:lang w:eastAsia="bg-BG"/>
        </w:rPr>
        <w:t xml:space="preserve"> </w:t>
      </w:r>
      <w:proofErr w:type="spellStart"/>
      <w:r w:rsidRPr="00E6690A">
        <w:rPr>
          <w:rFonts w:ascii="Times New Roman" w:eastAsia="Times New Roman" w:hAnsi="Times New Roman" w:cs="Times New Roman"/>
          <w:bCs/>
          <w:sz w:val="24"/>
          <w:szCs w:val="24"/>
          <w:lang w:eastAsia="bg-BG"/>
        </w:rPr>
        <w:t>Пдс</w:t>
      </w:r>
      <w:proofErr w:type="spellEnd"/>
      <w:r w:rsidRPr="00E6690A">
        <w:rPr>
          <w:rFonts w:ascii="Times New Roman" w:eastAsia="Times New Roman" w:hAnsi="Times New Roman" w:cs="Times New Roman"/>
          <w:bCs/>
          <w:sz w:val="24"/>
          <w:szCs w:val="24"/>
          <w:lang w:eastAsia="bg-BG"/>
        </w:rPr>
        <w:t xml:space="preserve"> + Пп</w:t>
      </w:r>
      <w:r w:rsidRPr="00E6690A">
        <w:rPr>
          <w:rFonts w:ascii="Times New Roman" w:eastAsia="Calibri" w:hAnsi="Times New Roman" w:cs="Times New Roman"/>
          <w:b/>
          <w:sz w:val="24"/>
          <w:szCs w:val="24"/>
          <w:lang w:eastAsia="bg-BG"/>
        </w:rPr>
        <w:t xml:space="preserve">; </w:t>
      </w:r>
    </w:p>
    <w:p w:rsidR="00E6690A" w:rsidRPr="00E6690A" w:rsidRDefault="00E6690A" w:rsidP="00E6690A">
      <w:pPr>
        <w:spacing w:after="0" w:line="240" w:lineRule="auto"/>
        <w:jc w:val="both"/>
        <w:rPr>
          <w:rFonts w:ascii="Times New Roman" w:eastAsia="Calibri" w:hAnsi="Times New Roman" w:cs="Times New Roman"/>
          <w:sz w:val="24"/>
          <w:szCs w:val="24"/>
          <w:lang w:val="ru-RU" w:eastAsia="bg-BG"/>
        </w:rPr>
      </w:pPr>
      <w:r w:rsidRPr="00E6690A">
        <w:rPr>
          <w:rFonts w:ascii="Times New Roman" w:eastAsia="Calibri" w:hAnsi="Times New Roman" w:cs="Times New Roman"/>
          <w:b/>
          <w:sz w:val="24"/>
          <w:szCs w:val="24"/>
          <w:lang w:eastAsia="bg-BG"/>
        </w:rPr>
        <w:t xml:space="preserve">Елементи на ценообразуване </w:t>
      </w:r>
      <w:r w:rsidRPr="00E6690A">
        <w:rPr>
          <w:rFonts w:ascii="Times New Roman" w:eastAsia="Calibri" w:hAnsi="Times New Roman" w:cs="Times New Roman"/>
          <w:b/>
          <w:sz w:val="24"/>
          <w:szCs w:val="24"/>
          <w:lang w:val="be-BY" w:eastAsia="bg-BG"/>
        </w:rPr>
        <w:t xml:space="preserve">за изпълнение на дейности </w:t>
      </w:r>
      <w:r w:rsidRPr="00E6690A">
        <w:rPr>
          <w:rFonts w:ascii="Times New Roman" w:eastAsia="Calibri" w:hAnsi="Times New Roman" w:cs="Times New Roman"/>
          <w:sz w:val="24"/>
          <w:szCs w:val="24"/>
          <w:lang w:val="ru-RU" w:eastAsia="bg-BG"/>
        </w:rPr>
        <w:t xml:space="preserve">, а именно: </w:t>
      </w:r>
    </w:p>
    <w:p w:rsidR="00E6690A" w:rsidRPr="00E6690A" w:rsidRDefault="00E6690A" w:rsidP="00E6690A">
      <w:pPr>
        <w:tabs>
          <w:tab w:val="left" w:pos="993"/>
          <w:tab w:val="left" w:pos="1635"/>
        </w:tabs>
        <w:spacing w:after="0" w:line="240" w:lineRule="auto"/>
        <w:ind w:firstLine="567"/>
        <w:jc w:val="both"/>
        <w:rPr>
          <w:rFonts w:ascii="Times New Roman" w:eastAsia="Times New Roman" w:hAnsi="Times New Roman" w:cs="Times New Roman"/>
          <w:bCs/>
          <w:sz w:val="24"/>
          <w:szCs w:val="24"/>
          <w:lang w:eastAsia="bg-BG"/>
        </w:rPr>
      </w:pPr>
      <w:r w:rsidRPr="00E6690A">
        <w:rPr>
          <w:rFonts w:ascii="Times New Roman" w:eastAsia="Calibri" w:hAnsi="Times New Roman" w:cs="Times New Roman"/>
          <w:sz w:val="24"/>
          <w:szCs w:val="24"/>
          <w:lang w:val="ru-RU" w:eastAsia="bg-BG"/>
        </w:rPr>
        <w:t xml:space="preserve"> </w:t>
      </w:r>
      <w:r w:rsidRPr="00E6690A">
        <w:rPr>
          <w:rFonts w:ascii="Times New Roman" w:eastAsia="Times New Roman" w:hAnsi="Times New Roman" w:cs="Times New Roman"/>
          <w:bCs/>
          <w:sz w:val="24"/>
          <w:szCs w:val="24"/>
          <w:lang w:eastAsia="bg-BG"/>
        </w:rPr>
        <w:t xml:space="preserve">- </w:t>
      </w:r>
      <w:proofErr w:type="spellStart"/>
      <w:r w:rsidRPr="00E6690A">
        <w:rPr>
          <w:rFonts w:ascii="Times New Roman" w:eastAsia="Times New Roman" w:hAnsi="Times New Roman" w:cs="Times New Roman"/>
          <w:b/>
          <w:bCs/>
          <w:sz w:val="24"/>
          <w:szCs w:val="24"/>
          <w:lang w:eastAsia="bg-BG"/>
        </w:rPr>
        <w:t>Счс</w:t>
      </w:r>
      <w:proofErr w:type="spellEnd"/>
      <w:r w:rsidRPr="00E6690A">
        <w:rPr>
          <w:rFonts w:ascii="Times New Roman" w:eastAsia="Times New Roman" w:hAnsi="Times New Roman" w:cs="Times New Roman"/>
          <w:b/>
          <w:bCs/>
          <w:sz w:val="24"/>
          <w:szCs w:val="24"/>
          <w:lang w:eastAsia="bg-BG"/>
        </w:rPr>
        <w:t xml:space="preserve"> </w:t>
      </w:r>
      <w:r w:rsidRPr="00E6690A">
        <w:rPr>
          <w:rFonts w:ascii="Times New Roman" w:eastAsia="Times New Roman" w:hAnsi="Times New Roman" w:cs="Times New Roman"/>
          <w:bCs/>
          <w:sz w:val="24"/>
          <w:szCs w:val="24"/>
          <w:lang w:eastAsia="bg-BG"/>
        </w:rPr>
        <w:t>- Часова ставка – ........ лв. / час;</w:t>
      </w:r>
    </w:p>
    <w:p w:rsidR="00E6690A" w:rsidRPr="00E6690A" w:rsidRDefault="00E6690A" w:rsidP="00E6690A">
      <w:pPr>
        <w:tabs>
          <w:tab w:val="left" w:pos="993"/>
          <w:tab w:val="left" w:pos="1635"/>
        </w:tabs>
        <w:spacing w:after="0" w:line="240" w:lineRule="auto"/>
        <w:ind w:firstLine="567"/>
        <w:jc w:val="both"/>
        <w:rPr>
          <w:rFonts w:ascii="Times New Roman" w:eastAsia="Times New Roman" w:hAnsi="Times New Roman" w:cs="Times New Roman"/>
          <w:bCs/>
          <w:sz w:val="24"/>
          <w:szCs w:val="24"/>
          <w:lang w:eastAsia="bg-BG"/>
        </w:rPr>
      </w:pPr>
      <w:r w:rsidRPr="00E6690A">
        <w:rPr>
          <w:rFonts w:ascii="Times New Roman" w:eastAsia="Times New Roman" w:hAnsi="Times New Roman" w:cs="Times New Roman"/>
          <w:bCs/>
          <w:sz w:val="24"/>
          <w:szCs w:val="24"/>
          <w:lang w:eastAsia="bg-BG"/>
        </w:rPr>
        <w:t xml:space="preserve">- </w:t>
      </w:r>
      <w:proofErr w:type="spellStart"/>
      <w:r w:rsidRPr="00E6690A">
        <w:rPr>
          <w:rFonts w:ascii="Times New Roman" w:eastAsia="Times New Roman" w:hAnsi="Times New Roman" w:cs="Times New Roman"/>
          <w:b/>
          <w:bCs/>
          <w:sz w:val="24"/>
          <w:szCs w:val="24"/>
          <w:lang w:eastAsia="bg-BG"/>
        </w:rPr>
        <w:t>Пдрт</w:t>
      </w:r>
      <w:proofErr w:type="spellEnd"/>
      <w:r w:rsidRPr="00E6690A">
        <w:rPr>
          <w:rFonts w:ascii="Times New Roman" w:eastAsia="Times New Roman" w:hAnsi="Times New Roman" w:cs="Times New Roman"/>
          <w:b/>
          <w:bCs/>
          <w:sz w:val="24"/>
          <w:szCs w:val="24"/>
          <w:lang w:eastAsia="bg-BG"/>
        </w:rPr>
        <w:t xml:space="preserve"> </w:t>
      </w:r>
      <w:r w:rsidRPr="00E6690A">
        <w:rPr>
          <w:rFonts w:ascii="Times New Roman" w:eastAsia="Times New Roman" w:hAnsi="Times New Roman" w:cs="Times New Roman"/>
          <w:bCs/>
          <w:sz w:val="24"/>
          <w:szCs w:val="24"/>
          <w:lang w:eastAsia="bg-BG"/>
        </w:rPr>
        <w:t>- Допълнителни разходи върху труда - ........ %;</w:t>
      </w:r>
    </w:p>
    <w:p w:rsidR="00E6690A" w:rsidRPr="00E6690A" w:rsidRDefault="00E6690A" w:rsidP="00E6690A">
      <w:pPr>
        <w:tabs>
          <w:tab w:val="left" w:pos="993"/>
          <w:tab w:val="left" w:pos="1635"/>
        </w:tabs>
        <w:spacing w:after="0" w:line="240" w:lineRule="auto"/>
        <w:ind w:firstLine="567"/>
        <w:jc w:val="both"/>
        <w:rPr>
          <w:rFonts w:ascii="Times New Roman" w:eastAsia="Times New Roman" w:hAnsi="Times New Roman" w:cs="Times New Roman"/>
          <w:bCs/>
          <w:sz w:val="24"/>
          <w:szCs w:val="24"/>
          <w:lang w:eastAsia="bg-BG"/>
        </w:rPr>
      </w:pPr>
      <w:r w:rsidRPr="00E6690A">
        <w:rPr>
          <w:rFonts w:ascii="Times New Roman" w:eastAsia="Times New Roman" w:hAnsi="Times New Roman" w:cs="Times New Roman"/>
          <w:bCs/>
          <w:sz w:val="24"/>
          <w:szCs w:val="24"/>
          <w:lang w:eastAsia="bg-BG"/>
        </w:rPr>
        <w:t xml:space="preserve">- </w:t>
      </w:r>
      <w:proofErr w:type="spellStart"/>
      <w:r w:rsidRPr="00E6690A">
        <w:rPr>
          <w:rFonts w:ascii="Times New Roman" w:eastAsia="Times New Roman" w:hAnsi="Times New Roman" w:cs="Times New Roman"/>
          <w:b/>
          <w:bCs/>
          <w:sz w:val="24"/>
          <w:szCs w:val="24"/>
          <w:lang w:eastAsia="bg-BG"/>
        </w:rPr>
        <w:t>Пдрм</w:t>
      </w:r>
      <w:proofErr w:type="spellEnd"/>
      <w:r w:rsidRPr="00E6690A">
        <w:rPr>
          <w:rFonts w:ascii="Times New Roman" w:eastAsia="Times New Roman" w:hAnsi="Times New Roman" w:cs="Times New Roman"/>
          <w:bCs/>
          <w:sz w:val="24"/>
          <w:szCs w:val="24"/>
          <w:lang w:eastAsia="bg-BG"/>
        </w:rPr>
        <w:t xml:space="preserve"> - Допълнителни разходи върху механизацията - ........ %;</w:t>
      </w:r>
    </w:p>
    <w:p w:rsidR="00E6690A" w:rsidRPr="00E6690A" w:rsidRDefault="00E6690A" w:rsidP="00E6690A">
      <w:pPr>
        <w:tabs>
          <w:tab w:val="left" w:pos="993"/>
          <w:tab w:val="left" w:pos="1635"/>
        </w:tabs>
        <w:spacing w:after="0" w:line="240" w:lineRule="auto"/>
        <w:ind w:firstLine="567"/>
        <w:jc w:val="both"/>
        <w:rPr>
          <w:rFonts w:ascii="Times New Roman" w:eastAsia="Times New Roman" w:hAnsi="Times New Roman" w:cs="Times New Roman"/>
          <w:bCs/>
          <w:sz w:val="24"/>
          <w:szCs w:val="24"/>
          <w:lang w:eastAsia="bg-BG"/>
        </w:rPr>
      </w:pPr>
      <w:r w:rsidRPr="00E6690A">
        <w:rPr>
          <w:rFonts w:ascii="Times New Roman" w:eastAsia="Times New Roman" w:hAnsi="Times New Roman" w:cs="Times New Roman"/>
          <w:bCs/>
          <w:sz w:val="24"/>
          <w:szCs w:val="24"/>
          <w:lang w:eastAsia="bg-BG"/>
        </w:rPr>
        <w:t xml:space="preserve">- </w:t>
      </w:r>
      <w:proofErr w:type="spellStart"/>
      <w:r w:rsidRPr="00E6690A">
        <w:rPr>
          <w:rFonts w:ascii="Times New Roman" w:eastAsia="Times New Roman" w:hAnsi="Times New Roman" w:cs="Times New Roman"/>
          <w:b/>
          <w:bCs/>
          <w:sz w:val="24"/>
          <w:szCs w:val="24"/>
          <w:lang w:eastAsia="bg-BG"/>
        </w:rPr>
        <w:t>Пдс</w:t>
      </w:r>
      <w:proofErr w:type="spellEnd"/>
      <w:r w:rsidRPr="00E6690A">
        <w:rPr>
          <w:rFonts w:ascii="Times New Roman" w:eastAsia="Times New Roman" w:hAnsi="Times New Roman" w:cs="Times New Roman"/>
          <w:bCs/>
          <w:sz w:val="24"/>
          <w:szCs w:val="24"/>
          <w:lang w:eastAsia="bg-BG"/>
        </w:rPr>
        <w:t xml:space="preserve"> - </w:t>
      </w:r>
      <w:proofErr w:type="spellStart"/>
      <w:r w:rsidRPr="00E6690A">
        <w:rPr>
          <w:rFonts w:ascii="Times New Roman" w:eastAsia="Times New Roman" w:hAnsi="Times New Roman" w:cs="Times New Roman"/>
          <w:bCs/>
          <w:sz w:val="24"/>
          <w:szCs w:val="24"/>
          <w:lang w:eastAsia="bg-BG"/>
        </w:rPr>
        <w:t>Доставно</w:t>
      </w:r>
      <w:proofErr w:type="spellEnd"/>
      <w:r w:rsidRPr="00E6690A">
        <w:rPr>
          <w:rFonts w:ascii="Times New Roman" w:eastAsia="Times New Roman" w:hAnsi="Times New Roman" w:cs="Times New Roman"/>
          <w:bCs/>
          <w:sz w:val="24"/>
          <w:szCs w:val="24"/>
          <w:lang w:eastAsia="bg-BG"/>
        </w:rPr>
        <w:t xml:space="preserve"> – складови разходи - ........... %;</w:t>
      </w:r>
    </w:p>
    <w:p w:rsidR="00E6690A" w:rsidRPr="00E6690A" w:rsidRDefault="00E6690A" w:rsidP="00E6690A">
      <w:pPr>
        <w:tabs>
          <w:tab w:val="left" w:pos="993"/>
          <w:tab w:val="left" w:pos="1635"/>
        </w:tabs>
        <w:spacing w:after="0" w:line="240" w:lineRule="auto"/>
        <w:ind w:firstLine="567"/>
        <w:jc w:val="both"/>
        <w:rPr>
          <w:rFonts w:ascii="Times New Roman" w:eastAsia="Times New Roman" w:hAnsi="Times New Roman" w:cs="Times New Roman"/>
          <w:bCs/>
          <w:sz w:val="24"/>
          <w:szCs w:val="24"/>
          <w:lang w:eastAsia="bg-BG"/>
        </w:rPr>
      </w:pPr>
      <w:r w:rsidRPr="00E6690A">
        <w:rPr>
          <w:rFonts w:ascii="Times New Roman" w:eastAsia="Times New Roman" w:hAnsi="Times New Roman" w:cs="Times New Roman"/>
          <w:bCs/>
          <w:sz w:val="24"/>
          <w:szCs w:val="24"/>
          <w:lang w:eastAsia="bg-BG"/>
        </w:rPr>
        <w:t xml:space="preserve">- </w:t>
      </w:r>
      <w:r w:rsidRPr="00E6690A">
        <w:rPr>
          <w:rFonts w:ascii="Times New Roman" w:eastAsia="Times New Roman" w:hAnsi="Times New Roman" w:cs="Times New Roman"/>
          <w:b/>
          <w:bCs/>
          <w:sz w:val="24"/>
          <w:szCs w:val="24"/>
          <w:lang w:eastAsia="bg-BG"/>
        </w:rPr>
        <w:t>Пп</w:t>
      </w:r>
      <w:r w:rsidRPr="00E6690A">
        <w:rPr>
          <w:rFonts w:ascii="Times New Roman" w:eastAsia="Times New Roman" w:hAnsi="Times New Roman" w:cs="Times New Roman"/>
          <w:bCs/>
          <w:sz w:val="24"/>
          <w:szCs w:val="24"/>
          <w:lang w:eastAsia="bg-BG"/>
        </w:rPr>
        <w:t xml:space="preserve"> - Печалба – ....%;</w:t>
      </w:r>
    </w:p>
    <w:p w:rsidR="00E6690A" w:rsidRPr="00E6690A" w:rsidRDefault="00E6690A" w:rsidP="00E6690A">
      <w:pPr>
        <w:tabs>
          <w:tab w:val="left" w:pos="993"/>
        </w:tabs>
        <w:spacing w:after="0" w:line="240" w:lineRule="auto"/>
        <w:jc w:val="both"/>
        <w:rPr>
          <w:rFonts w:ascii="Times New Roman" w:eastAsia="Times New Roman" w:hAnsi="Times New Roman" w:cs="Times New Roman"/>
          <w:bCs/>
          <w:sz w:val="24"/>
          <w:szCs w:val="24"/>
          <w:lang w:eastAsia="bg-BG"/>
        </w:rPr>
      </w:pPr>
    </w:p>
    <w:p w:rsidR="00E6690A" w:rsidRPr="00E6690A" w:rsidRDefault="00E6690A" w:rsidP="00E6690A">
      <w:pPr>
        <w:tabs>
          <w:tab w:val="left" w:pos="993"/>
        </w:tabs>
        <w:spacing w:after="0" w:line="240" w:lineRule="auto"/>
        <w:jc w:val="both"/>
        <w:rPr>
          <w:rFonts w:ascii="Times New Roman" w:eastAsia="Times New Roman" w:hAnsi="Times New Roman" w:cs="Times New Roman"/>
          <w:bCs/>
          <w:sz w:val="24"/>
          <w:szCs w:val="24"/>
          <w:lang w:eastAsia="bg-BG"/>
        </w:rPr>
      </w:pPr>
      <w:r w:rsidRPr="00E6690A">
        <w:rPr>
          <w:rFonts w:ascii="Times New Roman" w:eastAsia="Times New Roman" w:hAnsi="Times New Roman" w:cs="Times New Roman"/>
          <w:bCs/>
          <w:sz w:val="24"/>
          <w:szCs w:val="24"/>
          <w:lang w:eastAsia="bg-BG"/>
        </w:rPr>
        <w:t xml:space="preserve">Оценката на показателя представлява сбор от оценките по показателите, включени в нея и се изчислява по формулата   </w:t>
      </w:r>
      <w:proofErr w:type="spellStart"/>
      <w:r w:rsidRPr="00E6690A">
        <w:rPr>
          <w:rFonts w:ascii="Times New Roman" w:eastAsia="Times New Roman" w:hAnsi="Times New Roman" w:cs="Times New Roman"/>
          <w:bCs/>
          <w:sz w:val="24"/>
          <w:szCs w:val="24"/>
          <w:lang w:eastAsia="bg-BG"/>
        </w:rPr>
        <w:t>Счс</w:t>
      </w:r>
      <w:proofErr w:type="spellEnd"/>
      <w:r w:rsidRPr="00E6690A">
        <w:rPr>
          <w:rFonts w:ascii="Times New Roman" w:eastAsia="Times New Roman" w:hAnsi="Times New Roman" w:cs="Times New Roman"/>
          <w:bCs/>
          <w:sz w:val="24"/>
          <w:szCs w:val="24"/>
          <w:lang w:eastAsia="bg-BG"/>
        </w:rPr>
        <w:t xml:space="preserve"> + </w:t>
      </w:r>
      <w:proofErr w:type="spellStart"/>
      <w:r w:rsidRPr="00E6690A">
        <w:rPr>
          <w:rFonts w:ascii="Times New Roman" w:eastAsia="Times New Roman" w:hAnsi="Times New Roman" w:cs="Times New Roman"/>
          <w:bCs/>
          <w:sz w:val="24"/>
          <w:szCs w:val="24"/>
          <w:lang w:eastAsia="bg-BG"/>
        </w:rPr>
        <w:t>Пдрт</w:t>
      </w:r>
      <w:proofErr w:type="spellEnd"/>
      <w:r w:rsidRPr="00E6690A">
        <w:rPr>
          <w:rFonts w:ascii="Times New Roman" w:eastAsia="Times New Roman" w:hAnsi="Times New Roman" w:cs="Times New Roman"/>
          <w:bCs/>
          <w:sz w:val="24"/>
          <w:szCs w:val="24"/>
          <w:lang w:eastAsia="bg-BG"/>
        </w:rPr>
        <w:t xml:space="preserve"> + </w:t>
      </w:r>
      <w:proofErr w:type="spellStart"/>
      <w:r w:rsidRPr="00E6690A">
        <w:rPr>
          <w:rFonts w:ascii="Times New Roman" w:eastAsia="Times New Roman" w:hAnsi="Times New Roman" w:cs="Times New Roman"/>
          <w:bCs/>
          <w:sz w:val="24"/>
          <w:szCs w:val="24"/>
          <w:lang w:eastAsia="bg-BG"/>
        </w:rPr>
        <w:t>Пдрм+</w:t>
      </w:r>
      <w:proofErr w:type="spellEnd"/>
      <w:r w:rsidRPr="00E6690A">
        <w:rPr>
          <w:rFonts w:ascii="Times New Roman" w:eastAsia="Times New Roman" w:hAnsi="Times New Roman" w:cs="Times New Roman"/>
          <w:bCs/>
          <w:sz w:val="24"/>
          <w:szCs w:val="24"/>
          <w:lang w:eastAsia="bg-BG"/>
        </w:rPr>
        <w:t xml:space="preserve"> </w:t>
      </w:r>
      <w:proofErr w:type="spellStart"/>
      <w:r w:rsidRPr="00E6690A">
        <w:rPr>
          <w:rFonts w:ascii="Times New Roman" w:eastAsia="Times New Roman" w:hAnsi="Times New Roman" w:cs="Times New Roman"/>
          <w:bCs/>
          <w:sz w:val="24"/>
          <w:szCs w:val="24"/>
          <w:lang w:eastAsia="bg-BG"/>
        </w:rPr>
        <w:t>Пдс</w:t>
      </w:r>
      <w:proofErr w:type="spellEnd"/>
      <w:r w:rsidRPr="00E6690A">
        <w:rPr>
          <w:rFonts w:ascii="Times New Roman" w:eastAsia="Times New Roman" w:hAnsi="Times New Roman" w:cs="Times New Roman"/>
          <w:bCs/>
          <w:sz w:val="24"/>
          <w:szCs w:val="24"/>
          <w:lang w:eastAsia="bg-BG"/>
        </w:rPr>
        <w:t xml:space="preserve"> + Пп, като </w:t>
      </w:r>
      <w:r w:rsidRPr="00E6690A">
        <w:rPr>
          <w:rFonts w:ascii="Times New Roman" w:eastAsia="Times New Roman" w:hAnsi="Times New Roman" w:cs="Times New Roman"/>
          <w:b/>
          <w:bCs/>
          <w:sz w:val="24"/>
          <w:szCs w:val="24"/>
          <w:lang w:eastAsia="bg-BG"/>
        </w:rPr>
        <w:t>максималния брой точки е 60.</w:t>
      </w:r>
    </w:p>
    <w:p w:rsidR="00E6690A" w:rsidRPr="00E6690A" w:rsidRDefault="00E6690A" w:rsidP="00E6690A">
      <w:pPr>
        <w:tabs>
          <w:tab w:val="left" w:pos="993"/>
        </w:tabs>
        <w:spacing w:after="0" w:line="240" w:lineRule="auto"/>
        <w:jc w:val="both"/>
        <w:rPr>
          <w:rFonts w:ascii="Times New Roman" w:eastAsia="Times New Roman" w:hAnsi="Times New Roman" w:cs="Times New Roman"/>
          <w:bCs/>
          <w:sz w:val="24"/>
          <w:szCs w:val="24"/>
          <w:lang w:eastAsia="bg-BG"/>
        </w:rPr>
      </w:pPr>
    </w:p>
    <w:p w:rsidR="00E6690A" w:rsidRPr="00E6690A" w:rsidRDefault="00E6690A" w:rsidP="00E6690A">
      <w:pPr>
        <w:tabs>
          <w:tab w:val="left" w:pos="993"/>
        </w:tabs>
        <w:spacing w:after="0" w:line="240" w:lineRule="auto"/>
        <w:jc w:val="both"/>
        <w:rPr>
          <w:rFonts w:ascii="Times New Roman" w:eastAsia="Times New Roman" w:hAnsi="Times New Roman" w:cs="Times New Roman"/>
          <w:bCs/>
          <w:sz w:val="24"/>
          <w:szCs w:val="24"/>
          <w:u w:val="single"/>
          <w:lang w:eastAsia="bg-BG"/>
        </w:rPr>
      </w:pPr>
      <w:proofErr w:type="spellStart"/>
      <w:r w:rsidRPr="00E6690A">
        <w:rPr>
          <w:rFonts w:ascii="Times New Roman" w:eastAsia="Times New Roman" w:hAnsi="Times New Roman" w:cs="Times New Roman"/>
          <w:bCs/>
          <w:sz w:val="24"/>
          <w:szCs w:val="24"/>
          <w:u w:val="single"/>
          <w:lang w:eastAsia="bg-BG"/>
        </w:rPr>
        <w:t>Счс</w:t>
      </w:r>
      <w:proofErr w:type="spellEnd"/>
      <w:r w:rsidRPr="00E6690A">
        <w:rPr>
          <w:rFonts w:ascii="Times New Roman" w:eastAsia="Times New Roman" w:hAnsi="Times New Roman" w:cs="Times New Roman"/>
          <w:bCs/>
          <w:sz w:val="24"/>
          <w:szCs w:val="24"/>
          <w:u w:val="single"/>
          <w:lang w:eastAsia="bg-BG"/>
        </w:rPr>
        <w:t xml:space="preserve"> - Средна часова ставка с максимум 10 точки; </w:t>
      </w:r>
    </w:p>
    <w:p w:rsidR="00E6690A" w:rsidRPr="00E6690A" w:rsidRDefault="00E6690A" w:rsidP="00E6690A">
      <w:pPr>
        <w:tabs>
          <w:tab w:val="left" w:pos="993"/>
        </w:tabs>
        <w:spacing w:after="0" w:line="240" w:lineRule="auto"/>
        <w:jc w:val="both"/>
        <w:rPr>
          <w:rFonts w:ascii="Times New Roman" w:eastAsia="Times New Roman" w:hAnsi="Times New Roman" w:cs="Times New Roman"/>
          <w:bCs/>
          <w:sz w:val="24"/>
          <w:szCs w:val="24"/>
          <w:lang w:eastAsia="bg-BG"/>
        </w:rPr>
      </w:pPr>
      <w:proofErr w:type="spellStart"/>
      <w:r w:rsidRPr="00E6690A">
        <w:rPr>
          <w:rFonts w:ascii="Times New Roman" w:eastAsia="Times New Roman" w:hAnsi="Times New Roman" w:cs="Times New Roman"/>
          <w:bCs/>
          <w:sz w:val="24"/>
          <w:szCs w:val="24"/>
          <w:lang w:eastAsia="bg-BG"/>
        </w:rPr>
        <w:t>Счс</w:t>
      </w:r>
      <w:proofErr w:type="spellEnd"/>
      <w:r w:rsidRPr="00E6690A">
        <w:rPr>
          <w:rFonts w:ascii="Times New Roman" w:eastAsia="Times New Roman" w:hAnsi="Times New Roman" w:cs="Times New Roman"/>
          <w:bCs/>
          <w:sz w:val="24"/>
          <w:szCs w:val="24"/>
          <w:lang w:eastAsia="bg-BG"/>
        </w:rPr>
        <w:t>=  (Минимална предложена средна часова ставка)/(Предложена средна часова ставка)*10</w:t>
      </w:r>
    </w:p>
    <w:p w:rsidR="00E6690A" w:rsidRPr="00E6690A" w:rsidRDefault="00E6690A" w:rsidP="00E6690A">
      <w:pPr>
        <w:tabs>
          <w:tab w:val="left" w:pos="993"/>
        </w:tabs>
        <w:spacing w:after="0" w:line="240" w:lineRule="auto"/>
        <w:jc w:val="both"/>
        <w:rPr>
          <w:rFonts w:ascii="Times New Roman" w:eastAsia="Times New Roman" w:hAnsi="Times New Roman" w:cs="Times New Roman"/>
          <w:bCs/>
          <w:sz w:val="24"/>
          <w:szCs w:val="24"/>
          <w:lang w:eastAsia="bg-BG"/>
        </w:rPr>
      </w:pPr>
    </w:p>
    <w:p w:rsidR="00E6690A" w:rsidRPr="00E6690A" w:rsidRDefault="00E6690A" w:rsidP="00E6690A">
      <w:pPr>
        <w:tabs>
          <w:tab w:val="left" w:pos="993"/>
        </w:tabs>
        <w:spacing w:after="0" w:line="240" w:lineRule="auto"/>
        <w:jc w:val="both"/>
        <w:rPr>
          <w:rFonts w:ascii="Times New Roman" w:eastAsia="Times New Roman" w:hAnsi="Times New Roman" w:cs="Times New Roman"/>
          <w:bCs/>
          <w:sz w:val="24"/>
          <w:szCs w:val="24"/>
          <w:u w:val="single"/>
          <w:lang w:eastAsia="bg-BG"/>
        </w:rPr>
      </w:pPr>
      <w:proofErr w:type="spellStart"/>
      <w:r w:rsidRPr="00E6690A">
        <w:rPr>
          <w:rFonts w:ascii="Times New Roman" w:eastAsia="Times New Roman" w:hAnsi="Times New Roman" w:cs="Times New Roman"/>
          <w:bCs/>
          <w:sz w:val="24"/>
          <w:szCs w:val="24"/>
          <w:u w:val="single"/>
          <w:lang w:eastAsia="bg-BG"/>
        </w:rPr>
        <w:t>Пдрт</w:t>
      </w:r>
      <w:proofErr w:type="spellEnd"/>
      <w:r w:rsidRPr="00E6690A">
        <w:rPr>
          <w:rFonts w:ascii="Times New Roman" w:eastAsia="Times New Roman" w:hAnsi="Times New Roman" w:cs="Times New Roman"/>
          <w:bCs/>
          <w:sz w:val="24"/>
          <w:szCs w:val="24"/>
          <w:u w:val="single"/>
          <w:lang w:eastAsia="bg-BG"/>
        </w:rPr>
        <w:t xml:space="preserve"> - Процент на допълнителните разходи върху труда с максимум 5 точки;</w:t>
      </w:r>
    </w:p>
    <w:p w:rsidR="00E6690A" w:rsidRPr="00E6690A" w:rsidRDefault="00E6690A" w:rsidP="00E6690A">
      <w:pPr>
        <w:tabs>
          <w:tab w:val="left" w:pos="993"/>
        </w:tabs>
        <w:spacing w:after="0" w:line="240" w:lineRule="auto"/>
        <w:jc w:val="both"/>
        <w:rPr>
          <w:rFonts w:ascii="Times New Roman" w:eastAsia="Times New Roman" w:hAnsi="Times New Roman" w:cs="Times New Roman"/>
          <w:bCs/>
          <w:sz w:val="24"/>
          <w:szCs w:val="24"/>
          <w:lang w:eastAsia="bg-BG"/>
        </w:rPr>
      </w:pPr>
      <w:proofErr w:type="spellStart"/>
      <w:r w:rsidRPr="00E6690A">
        <w:rPr>
          <w:rFonts w:ascii="Times New Roman" w:eastAsia="Times New Roman" w:hAnsi="Times New Roman" w:cs="Times New Roman"/>
          <w:bCs/>
          <w:sz w:val="24"/>
          <w:szCs w:val="24"/>
          <w:lang w:eastAsia="bg-BG"/>
        </w:rPr>
        <w:t>Пдрт</w:t>
      </w:r>
      <w:proofErr w:type="spellEnd"/>
      <w:r w:rsidRPr="00E6690A">
        <w:rPr>
          <w:rFonts w:ascii="Times New Roman" w:eastAsia="Times New Roman" w:hAnsi="Times New Roman" w:cs="Times New Roman"/>
          <w:bCs/>
          <w:sz w:val="24"/>
          <w:szCs w:val="24"/>
          <w:lang w:eastAsia="bg-BG"/>
        </w:rPr>
        <w:t>=  (Предложен минимален процент на допълнителни разходи върху труда)/(Предложен процент на допълнителни разходи върху труда)*5</w:t>
      </w:r>
    </w:p>
    <w:p w:rsidR="00E6690A" w:rsidRPr="00E6690A" w:rsidRDefault="00E6690A" w:rsidP="00E6690A">
      <w:pPr>
        <w:tabs>
          <w:tab w:val="left" w:pos="993"/>
        </w:tabs>
        <w:spacing w:after="0" w:line="240" w:lineRule="auto"/>
        <w:jc w:val="both"/>
        <w:rPr>
          <w:rFonts w:ascii="Times New Roman" w:eastAsia="Times New Roman" w:hAnsi="Times New Roman" w:cs="Times New Roman"/>
          <w:bCs/>
          <w:sz w:val="24"/>
          <w:szCs w:val="24"/>
          <w:lang w:eastAsia="bg-BG"/>
        </w:rPr>
      </w:pPr>
    </w:p>
    <w:p w:rsidR="00E6690A" w:rsidRPr="00E6690A" w:rsidRDefault="00E6690A" w:rsidP="00E6690A">
      <w:pPr>
        <w:tabs>
          <w:tab w:val="left" w:pos="993"/>
        </w:tabs>
        <w:spacing w:after="0" w:line="240" w:lineRule="auto"/>
        <w:jc w:val="both"/>
        <w:rPr>
          <w:rFonts w:ascii="Times New Roman" w:eastAsia="Times New Roman" w:hAnsi="Times New Roman" w:cs="Times New Roman"/>
          <w:bCs/>
          <w:sz w:val="24"/>
          <w:szCs w:val="24"/>
          <w:u w:val="single"/>
          <w:lang w:eastAsia="bg-BG"/>
        </w:rPr>
      </w:pPr>
      <w:proofErr w:type="spellStart"/>
      <w:r w:rsidRPr="00E6690A">
        <w:rPr>
          <w:rFonts w:ascii="Times New Roman" w:eastAsia="Times New Roman" w:hAnsi="Times New Roman" w:cs="Times New Roman"/>
          <w:bCs/>
          <w:sz w:val="24"/>
          <w:szCs w:val="24"/>
          <w:u w:val="single"/>
          <w:lang w:eastAsia="bg-BG"/>
        </w:rPr>
        <w:t>Пдрм</w:t>
      </w:r>
      <w:proofErr w:type="spellEnd"/>
      <w:r w:rsidRPr="00E6690A">
        <w:rPr>
          <w:rFonts w:ascii="Times New Roman" w:eastAsia="Times New Roman" w:hAnsi="Times New Roman" w:cs="Times New Roman"/>
          <w:bCs/>
          <w:sz w:val="24"/>
          <w:szCs w:val="24"/>
          <w:u w:val="single"/>
          <w:lang w:eastAsia="bg-BG"/>
        </w:rPr>
        <w:t xml:space="preserve"> - Процент на допълнителните разходи върху механизацията с максимум 20 точки;</w:t>
      </w:r>
    </w:p>
    <w:p w:rsidR="00E6690A" w:rsidRPr="00E6690A" w:rsidRDefault="00E6690A" w:rsidP="00E6690A">
      <w:pPr>
        <w:tabs>
          <w:tab w:val="left" w:pos="993"/>
        </w:tabs>
        <w:spacing w:after="0" w:line="240" w:lineRule="auto"/>
        <w:jc w:val="both"/>
        <w:rPr>
          <w:rFonts w:ascii="Times New Roman" w:eastAsia="Times New Roman" w:hAnsi="Times New Roman" w:cs="Times New Roman"/>
          <w:bCs/>
          <w:sz w:val="24"/>
          <w:szCs w:val="24"/>
          <w:lang w:eastAsia="bg-BG"/>
        </w:rPr>
      </w:pPr>
      <w:proofErr w:type="spellStart"/>
      <w:r w:rsidRPr="00E6690A">
        <w:rPr>
          <w:rFonts w:ascii="Times New Roman" w:eastAsia="Times New Roman" w:hAnsi="Times New Roman" w:cs="Times New Roman"/>
          <w:bCs/>
          <w:sz w:val="24"/>
          <w:szCs w:val="24"/>
          <w:lang w:eastAsia="bg-BG"/>
        </w:rPr>
        <w:t>Пдрм</w:t>
      </w:r>
      <w:proofErr w:type="spellEnd"/>
      <w:r w:rsidRPr="00E6690A">
        <w:rPr>
          <w:rFonts w:ascii="Times New Roman" w:eastAsia="Times New Roman" w:hAnsi="Times New Roman" w:cs="Times New Roman"/>
          <w:bCs/>
          <w:sz w:val="24"/>
          <w:szCs w:val="24"/>
          <w:lang w:eastAsia="bg-BG"/>
        </w:rPr>
        <w:t xml:space="preserve"> =  (Предложен минимален процент на допълнителни разходи върху механизация)/(Предложен процент на допълнителни разходи върху механизация)*20</w:t>
      </w:r>
    </w:p>
    <w:p w:rsidR="00E6690A" w:rsidRPr="00E6690A" w:rsidRDefault="00E6690A" w:rsidP="00E6690A">
      <w:pPr>
        <w:tabs>
          <w:tab w:val="left" w:pos="993"/>
        </w:tabs>
        <w:spacing w:after="0" w:line="240" w:lineRule="auto"/>
        <w:jc w:val="both"/>
        <w:rPr>
          <w:rFonts w:ascii="Times New Roman" w:eastAsia="Times New Roman" w:hAnsi="Times New Roman" w:cs="Times New Roman"/>
          <w:bCs/>
          <w:sz w:val="24"/>
          <w:szCs w:val="24"/>
          <w:lang w:eastAsia="bg-BG"/>
        </w:rPr>
      </w:pPr>
    </w:p>
    <w:p w:rsidR="00E6690A" w:rsidRPr="00E6690A" w:rsidRDefault="00E6690A" w:rsidP="00E6690A">
      <w:pPr>
        <w:tabs>
          <w:tab w:val="left" w:pos="993"/>
        </w:tabs>
        <w:spacing w:after="0" w:line="240" w:lineRule="auto"/>
        <w:jc w:val="both"/>
        <w:rPr>
          <w:rFonts w:ascii="Times New Roman" w:eastAsia="Times New Roman" w:hAnsi="Times New Roman" w:cs="Times New Roman"/>
          <w:bCs/>
          <w:sz w:val="24"/>
          <w:szCs w:val="24"/>
          <w:u w:val="single"/>
          <w:lang w:eastAsia="bg-BG"/>
        </w:rPr>
      </w:pPr>
      <w:proofErr w:type="spellStart"/>
      <w:r w:rsidRPr="00E6690A">
        <w:rPr>
          <w:rFonts w:ascii="Times New Roman" w:eastAsia="Times New Roman" w:hAnsi="Times New Roman" w:cs="Times New Roman"/>
          <w:bCs/>
          <w:sz w:val="24"/>
          <w:szCs w:val="24"/>
          <w:u w:val="single"/>
          <w:lang w:eastAsia="bg-BG"/>
        </w:rPr>
        <w:t>Пдс</w:t>
      </w:r>
      <w:proofErr w:type="spellEnd"/>
      <w:r w:rsidRPr="00E6690A">
        <w:rPr>
          <w:rFonts w:ascii="Times New Roman" w:eastAsia="Times New Roman" w:hAnsi="Times New Roman" w:cs="Times New Roman"/>
          <w:bCs/>
          <w:sz w:val="24"/>
          <w:szCs w:val="24"/>
          <w:u w:val="single"/>
          <w:lang w:eastAsia="bg-BG"/>
        </w:rPr>
        <w:t xml:space="preserve"> - Процент на </w:t>
      </w:r>
      <w:proofErr w:type="spellStart"/>
      <w:r w:rsidRPr="00E6690A">
        <w:rPr>
          <w:rFonts w:ascii="Times New Roman" w:eastAsia="Times New Roman" w:hAnsi="Times New Roman" w:cs="Times New Roman"/>
          <w:bCs/>
          <w:sz w:val="24"/>
          <w:szCs w:val="24"/>
          <w:u w:val="single"/>
          <w:lang w:eastAsia="bg-BG"/>
        </w:rPr>
        <w:t>доставно-складови</w:t>
      </w:r>
      <w:proofErr w:type="spellEnd"/>
      <w:r w:rsidRPr="00E6690A">
        <w:rPr>
          <w:rFonts w:ascii="Times New Roman" w:eastAsia="Times New Roman" w:hAnsi="Times New Roman" w:cs="Times New Roman"/>
          <w:bCs/>
          <w:sz w:val="24"/>
          <w:szCs w:val="24"/>
          <w:u w:val="single"/>
          <w:lang w:eastAsia="bg-BG"/>
        </w:rPr>
        <w:t xml:space="preserve"> с максимум 10 точки;</w:t>
      </w:r>
    </w:p>
    <w:p w:rsidR="00E6690A" w:rsidRPr="00E6690A" w:rsidRDefault="00E6690A" w:rsidP="00E6690A">
      <w:pPr>
        <w:tabs>
          <w:tab w:val="left" w:pos="993"/>
        </w:tabs>
        <w:spacing w:after="0" w:line="240" w:lineRule="auto"/>
        <w:jc w:val="both"/>
        <w:rPr>
          <w:rFonts w:ascii="Times New Roman" w:eastAsia="Times New Roman" w:hAnsi="Times New Roman" w:cs="Times New Roman"/>
          <w:bCs/>
          <w:sz w:val="24"/>
          <w:szCs w:val="24"/>
          <w:lang w:eastAsia="bg-BG"/>
        </w:rPr>
      </w:pPr>
      <w:proofErr w:type="spellStart"/>
      <w:r w:rsidRPr="00E6690A">
        <w:rPr>
          <w:rFonts w:ascii="Times New Roman" w:eastAsia="Times New Roman" w:hAnsi="Times New Roman" w:cs="Times New Roman"/>
          <w:bCs/>
          <w:sz w:val="24"/>
          <w:szCs w:val="24"/>
          <w:lang w:eastAsia="bg-BG"/>
        </w:rPr>
        <w:t>Пдс</w:t>
      </w:r>
      <w:proofErr w:type="spellEnd"/>
      <w:r w:rsidRPr="00E6690A">
        <w:rPr>
          <w:rFonts w:ascii="Times New Roman" w:eastAsia="Times New Roman" w:hAnsi="Times New Roman" w:cs="Times New Roman"/>
          <w:bCs/>
          <w:sz w:val="24"/>
          <w:szCs w:val="24"/>
          <w:lang w:eastAsia="bg-BG"/>
        </w:rPr>
        <w:t xml:space="preserve">=  (Предложен минимален процент </w:t>
      </w:r>
      <w:proofErr w:type="spellStart"/>
      <w:r w:rsidRPr="00E6690A">
        <w:rPr>
          <w:rFonts w:ascii="Times New Roman" w:eastAsia="Times New Roman" w:hAnsi="Times New Roman" w:cs="Times New Roman"/>
          <w:bCs/>
          <w:sz w:val="24"/>
          <w:szCs w:val="24"/>
          <w:lang w:eastAsia="bg-BG"/>
        </w:rPr>
        <w:t>доставно-складови</w:t>
      </w:r>
      <w:proofErr w:type="spellEnd"/>
      <w:r w:rsidRPr="00E6690A">
        <w:rPr>
          <w:rFonts w:ascii="Times New Roman" w:eastAsia="Times New Roman" w:hAnsi="Times New Roman" w:cs="Times New Roman"/>
          <w:bCs/>
          <w:sz w:val="24"/>
          <w:szCs w:val="24"/>
          <w:lang w:eastAsia="bg-BG"/>
        </w:rPr>
        <w:t xml:space="preserve">)/(Предложен процент </w:t>
      </w:r>
      <w:proofErr w:type="spellStart"/>
      <w:r w:rsidRPr="00E6690A">
        <w:rPr>
          <w:rFonts w:ascii="Times New Roman" w:eastAsia="Times New Roman" w:hAnsi="Times New Roman" w:cs="Times New Roman"/>
          <w:bCs/>
          <w:sz w:val="24"/>
          <w:szCs w:val="24"/>
          <w:lang w:eastAsia="bg-BG"/>
        </w:rPr>
        <w:t>доставно-складови</w:t>
      </w:r>
      <w:proofErr w:type="spellEnd"/>
      <w:r w:rsidRPr="00E6690A">
        <w:rPr>
          <w:rFonts w:ascii="Times New Roman" w:eastAsia="Times New Roman" w:hAnsi="Times New Roman" w:cs="Times New Roman"/>
          <w:bCs/>
          <w:sz w:val="24"/>
          <w:szCs w:val="24"/>
          <w:lang w:eastAsia="bg-BG"/>
        </w:rPr>
        <w:t>)*10</w:t>
      </w:r>
    </w:p>
    <w:p w:rsidR="00E6690A" w:rsidRPr="00E6690A" w:rsidRDefault="00E6690A" w:rsidP="00E6690A">
      <w:pPr>
        <w:tabs>
          <w:tab w:val="left" w:pos="993"/>
        </w:tabs>
        <w:spacing w:after="0" w:line="240" w:lineRule="auto"/>
        <w:jc w:val="both"/>
        <w:rPr>
          <w:rFonts w:ascii="Times New Roman" w:eastAsia="Times New Roman" w:hAnsi="Times New Roman" w:cs="Times New Roman"/>
          <w:bCs/>
          <w:sz w:val="24"/>
          <w:szCs w:val="24"/>
          <w:lang w:eastAsia="bg-BG"/>
        </w:rPr>
      </w:pPr>
    </w:p>
    <w:p w:rsidR="00E6690A" w:rsidRPr="00E6690A" w:rsidRDefault="00E6690A" w:rsidP="00E6690A">
      <w:pPr>
        <w:tabs>
          <w:tab w:val="left" w:pos="993"/>
        </w:tabs>
        <w:spacing w:after="0" w:line="240" w:lineRule="auto"/>
        <w:jc w:val="both"/>
        <w:rPr>
          <w:rFonts w:ascii="Times New Roman" w:eastAsia="Times New Roman" w:hAnsi="Times New Roman" w:cs="Times New Roman"/>
          <w:bCs/>
          <w:sz w:val="24"/>
          <w:szCs w:val="24"/>
          <w:u w:val="single"/>
          <w:lang w:eastAsia="bg-BG"/>
        </w:rPr>
      </w:pPr>
      <w:r w:rsidRPr="00E6690A">
        <w:rPr>
          <w:rFonts w:ascii="Times New Roman" w:eastAsia="Times New Roman" w:hAnsi="Times New Roman" w:cs="Times New Roman"/>
          <w:bCs/>
          <w:sz w:val="24"/>
          <w:szCs w:val="24"/>
          <w:u w:val="single"/>
          <w:lang w:eastAsia="bg-BG"/>
        </w:rPr>
        <w:t>Пп - Процент на печалбата с максимум 15 точки;</w:t>
      </w:r>
    </w:p>
    <w:p w:rsidR="00E6690A" w:rsidRPr="00E6690A" w:rsidRDefault="00E6690A" w:rsidP="00E6690A">
      <w:pPr>
        <w:tabs>
          <w:tab w:val="left" w:pos="993"/>
        </w:tabs>
        <w:spacing w:after="0" w:line="240" w:lineRule="auto"/>
        <w:jc w:val="both"/>
        <w:rPr>
          <w:rFonts w:ascii="Times New Roman" w:eastAsia="Times New Roman" w:hAnsi="Times New Roman" w:cs="Times New Roman"/>
          <w:bCs/>
          <w:sz w:val="24"/>
          <w:szCs w:val="24"/>
          <w:lang w:eastAsia="bg-BG"/>
        </w:rPr>
      </w:pPr>
      <w:r w:rsidRPr="00E6690A">
        <w:rPr>
          <w:rFonts w:ascii="Times New Roman" w:eastAsia="Times New Roman" w:hAnsi="Times New Roman" w:cs="Times New Roman"/>
          <w:bCs/>
          <w:sz w:val="24"/>
          <w:szCs w:val="24"/>
          <w:lang w:eastAsia="bg-BG"/>
        </w:rPr>
        <w:t>Пп=  (Предложен минимален процент печалба)/(Предложен процент печалба)*15</w:t>
      </w:r>
    </w:p>
    <w:p w:rsidR="00E6690A" w:rsidRDefault="00E6690A" w:rsidP="00E6690A">
      <w:pPr>
        <w:tabs>
          <w:tab w:val="left" w:pos="993"/>
        </w:tabs>
        <w:spacing w:after="0" w:line="240" w:lineRule="auto"/>
        <w:jc w:val="both"/>
        <w:rPr>
          <w:rFonts w:ascii="Times New Roman" w:eastAsia="Times New Roman" w:hAnsi="Times New Roman" w:cs="Times New Roman"/>
          <w:bCs/>
          <w:sz w:val="24"/>
          <w:szCs w:val="24"/>
          <w:lang w:eastAsia="bg-BG"/>
        </w:rPr>
      </w:pPr>
    </w:p>
    <w:p w:rsidR="00620B53" w:rsidRPr="00E6690A" w:rsidRDefault="00620B53" w:rsidP="00E6690A">
      <w:pPr>
        <w:tabs>
          <w:tab w:val="left" w:pos="993"/>
        </w:tabs>
        <w:spacing w:after="0" w:line="240" w:lineRule="auto"/>
        <w:jc w:val="both"/>
        <w:rPr>
          <w:rFonts w:ascii="Times New Roman" w:eastAsia="Times New Roman" w:hAnsi="Times New Roman" w:cs="Times New Roman"/>
          <w:bCs/>
          <w:sz w:val="24"/>
          <w:szCs w:val="24"/>
          <w:lang w:eastAsia="bg-BG"/>
        </w:rPr>
      </w:pPr>
    </w:p>
    <w:p w:rsidR="0047323B" w:rsidRDefault="0047323B" w:rsidP="00E6690A">
      <w:pPr>
        <w:spacing w:after="0" w:line="240" w:lineRule="auto"/>
        <w:jc w:val="both"/>
        <w:rPr>
          <w:rFonts w:ascii="Times New Roman" w:eastAsia="Calibri" w:hAnsi="Times New Roman" w:cs="Times New Roman"/>
          <w:b/>
          <w:iCs/>
          <w:sz w:val="24"/>
          <w:szCs w:val="24"/>
          <w:lang w:eastAsia="bg-BG"/>
        </w:rPr>
      </w:pPr>
      <w:r w:rsidRPr="0047323B">
        <w:rPr>
          <w:rFonts w:ascii="Times New Roman" w:eastAsia="Calibri" w:hAnsi="Times New Roman" w:cs="Times New Roman"/>
          <w:b/>
          <w:iCs/>
          <w:sz w:val="24"/>
          <w:szCs w:val="24"/>
          <w:lang w:eastAsia="bg-BG"/>
        </w:rPr>
        <w:lastRenderedPageBreak/>
        <w:t>Забележка: При извършването на оценяването</w:t>
      </w:r>
      <w:r w:rsidR="004D7EB9">
        <w:rPr>
          <w:rFonts w:ascii="Times New Roman" w:eastAsia="Calibri" w:hAnsi="Times New Roman" w:cs="Times New Roman"/>
          <w:b/>
          <w:iCs/>
          <w:sz w:val="24"/>
          <w:szCs w:val="24"/>
          <w:lang w:eastAsia="bg-BG"/>
        </w:rPr>
        <w:t xml:space="preserve"> по</w:t>
      </w:r>
      <w:r w:rsidRPr="0047323B">
        <w:rPr>
          <w:rFonts w:ascii="Times New Roman" w:eastAsia="Calibri" w:hAnsi="Times New Roman" w:cs="Times New Roman"/>
          <w:b/>
          <w:iCs/>
          <w:sz w:val="24"/>
          <w:szCs w:val="24"/>
          <w:lang w:eastAsia="bg-BG"/>
        </w:rPr>
        <w:t xml:space="preserve"> елементите на ценообразуване, ще се вземат предвид само посочените числа.</w:t>
      </w:r>
    </w:p>
    <w:p w:rsidR="00E6690A" w:rsidRPr="00E6690A" w:rsidRDefault="00E6690A" w:rsidP="00E6690A">
      <w:pPr>
        <w:spacing w:after="0" w:line="240" w:lineRule="auto"/>
        <w:jc w:val="both"/>
        <w:rPr>
          <w:rFonts w:ascii="Times New Roman" w:eastAsia="Calibri" w:hAnsi="Times New Roman" w:cs="Times New Roman"/>
          <w:b/>
          <w:sz w:val="24"/>
          <w:szCs w:val="24"/>
          <w:lang w:eastAsia="bg-BG"/>
        </w:rPr>
      </w:pPr>
      <w:r w:rsidRPr="00E6690A">
        <w:rPr>
          <w:rFonts w:ascii="Times New Roman" w:eastAsia="Calibri" w:hAnsi="Times New Roman" w:cs="Times New Roman"/>
          <w:b/>
          <w:iCs/>
          <w:sz w:val="24"/>
          <w:szCs w:val="24"/>
          <w:lang w:eastAsia="bg-BG"/>
        </w:rPr>
        <w:t xml:space="preserve">Класирането на участниците </w:t>
      </w:r>
      <w:r w:rsidRPr="00E6690A">
        <w:rPr>
          <w:rFonts w:ascii="Times New Roman" w:eastAsia="Calibri" w:hAnsi="Times New Roman" w:cs="Times New Roman"/>
          <w:b/>
          <w:sz w:val="24"/>
          <w:szCs w:val="24"/>
          <w:lang w:eastAsia="bg-BG"/>
        </w:rPr>
        <w:t xml:space="preserve">се извършва по низходящ ред на получената комплексна оценка, като на първо място се класира участникът, който е получил най-висока комплексна оценка (КО) на офертата. </w:t>
      </w:r>
    </w:p>
    <w:p w:rsidR="00E6690A" w:rsidRPr="00E6690A" w:rsidRDefault="00E6690A" w:rsidP="00E6690A">
      <w:pPr>
        <w:spacing w:after="0" w:line="240" w:lineRule="auto"/>
        <w:jc w:val="both"/>
        <w:rPr>
          <w:rFonts w:ascii="Times New Roman" w:eastAsia="Calibri" w:hAnsi="Times New Roman" w:cs="Times New Roman"/>
          <w:b/>
          <w:i/>
          <w:sz w:val="24"/>
          <w:szCs w:val="24"/>
          <w:lang w:eastAsia="bg-BG"/>
        </w:rPr>
      </w:pPr>
      <w:r w:rsidRPr="00E6690A">
        <w:rPr>
          <w:rFonts w:ascii="Times New Roman" w:eastAsia="Calibri" w:hAnsi="Times New Roman" w:cs="Times New Roman"/>
          <w:b/>
          <w:i/>
          <w:sz w:val="24"/>
          <w:szCs w:val="24"/>
          <w:lang w:eastAsia="bg-BG"/>
        </w:rPr>
        <w:t>ВАЖНО!!! При подготовката на ценовата оферта всеки участник следва да направи проверка за аритметични грешки в приложените количествено стойностни сметки, тъй като за сключване на договор ще се приема предложената цена в образеца на ценовото предложение. Всички суми следва да бъдат закръглени до втория знак след десетичната запетая.</w:t>
      </w:r>
    </w:p>
    <w:p w:rsidR="00030B08" w:rsidRPr="00061AA6" w:rsidRDefault="00061AA6" w:rsidP="00061AA6">
      <w:pPr>
        <w:jc w:val="both"/>
        <w:rPr>
          <w:rFonts w:ascii="Times New Roman" w:hAnsi="Times New Roman"/>
          <w:sz w:val="24"/>
        </w:rPr>
      </w:pPr>
      <w:r>
        <w:rPr>
          <w:rFonts w:ascii="Times New Roman" w:hAnsi="Times New Roman"/>
          <w:sz w:val="24"/>
        </w:rPr>
        <w:t xml:space="preserve"> </w:t>
      </w:r>
    </w:p>
    <w:sectPr w:rsidR="00030B08" w:rsidRPr="00061AA6" w:rsidSect="00620B53">
      <w:footerReference w:type="default" r:id="rId8"/>
      <w:pgSz w:w="11906" w:h="16838"/>
      <w:pgMar w:top="1389" w:right="1417" w:bottom="1701" w:left="1417" w:header="568" w:footer="47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46DC" w:rsidRDefault="000B46DC" w:rsidP="00DD26E6">
      <w:pPr>
        <w:spacing w:after="0" w:line="240" w:lineRule="auto"/>
      </w:pPr>
      <w:r>
        <w:separator/>
      </w:r>
    </w:p>
  </w:endnote>
  <w:endnote w:type="continuationSeparator" w:id="0">
    <w:p w:rsidR="000B46DC" w:rsidRDefault="000B46DC" w:rsidP="00DD26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S ??">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6E6" w:rsidRPr="004D7EB9" w:rsidRDefault="008F17C8" w:rsidP="005F0704">
    <w:pPr>
      <w:pStyle w:val="a7"/>
      <w:pBdr>
        <w:top w:val="thinThickSmallGap" w:sz="24" w:space="1" w:color="622423" w:themeColor="accent2" w:themeShade="7F"/>
      </w:pBdr>
      <w:ind w:left="567"/>
      <w:rPr>
        <w:rFonts w:ascii="Times New Roman" w:eastAsiaTheme="majorEastAsia" w:hAnsi="Times New Roman" w:cs="Times New Roman"/>
        <w:sz w:val="18"/>
      </w:rPr>
    </w:pPr>
    <w:r w:rsidRPr="004D7EB9">
      <w:rPr>
        <w:rFonts w:ascii="Times New Roman" w:hAnsi="Times New Roman" w:cs="Times New Roman"/>
        <w:noProof/>
        <w:sz w:val="18"/>
        <w:lang w:eastAsia="bg-BG"/>
      </w:rPr>
      <w:t xml:space="preserve">„Извършване на строителни и монтажни работи на сграден фонд общинска собственост, както и на други дейности възникнали при бедствия и аварии  на територията на Община Велико Търново,   по обособени  позиции“: </w:t>
    </w:r>
    <w:r w:rsidR="004D7EB9">
      <w:rPr>
        <w:rFonts w:ascii="Times New Roman" w:eastAsiaTheme="majorEastAsia" w:hAnsi="Times New Roman" w:cs="Times New Roman"/>
        <w:sz w:val="18"/>
      </w:rPr>
      <w:t xml:space="preserve">                                                                                                                                               </w:t>
    </w:r>
    <w:r w:rsidR="00DD26E6" w:rsidRPr="004D7EB9">
      <w:rPr>
        <w:rFonts w:ascii="Times New Roman" w:eastAsiaTheme="majorEastAsia" w:hAnsi="Times New Roman" w:cs="Times New Roman"/>
        <w:sz w:val="18"/>
      </w:rPr>
      <w:t xml:space="preserve">Страница </w:t>
    </w:r>
    <w:r w:rsidR="00DD26E6" w:rsidRPr="004D7EB9">
      <w:rPr>
        <w:rFonts w:ascii="Times New Roman" w:eastAsiaTheme="minorEastAsia" w:hAnsi="Times New Roman" w:cs="Times New Roman"/>
        <w:sz w:val="18"/>
      </w:rPr>
      <w:fldChar w:fldCharType="begin"/>
    </w:r>
    <w:r w:rsidR="00DD26E6" w:rsidRPr="004D7EB9">
      <w:rPr>
        <w:rFonts w:ascii="Times New Roman" w:hAnsi="Times New Roman" w:cs="Times New Roman"/>
        <w:sz w:val="18"/>
      </w:rPr>
      <w:instrText>PAGE   \* MERGEFORMAT</w:instrText>
    </w:r>
    <w:r w:rsidR="00DD26E6" w:rsidRPr="004D7EB9">
      <w:rPr>
        <w:rFonts w:ascii="Times New Roman" w:eastAsiaTheme="minorEastAsia" w:hAnsi="Times New Roman" w:cs="Times New Roman"/>
        <w:sz w:val="18"/>
      </w:rPr>
      <w:fldChar w:fldCharType="separate"/>
    </w:r>
    <w:r w:rsidR="00582FA4" w:rsidRPr="00582FA4">
      <w:rPr>
        <w:rFonts w:ascii="Times New Roman" w:eastAsiaTheme="majorEastAsia" w:hAnsi="Times New Roman" w:cs="Times New Roman"/>
        <w:noProof/>
        <w:sz w:val="18"/>
      </w:rPr>
      <w:t>9</w:t>
    </w:r>
    <w:r w:rsidR="00DD26E6" w:rsidRPr="004D7EB9">
      <w:rPr>
        <w:rFonts w:ascii="Times New Roman" w:eastAsiaTheme="majorEastAsia" w:hAnsi="Times New Roman" w:cs="Times New Roman"/>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46DC" w:rsidRDefault="000B46DC" w:rsidP="00DD26E6">
      <w:pPr>
        <w:spacing w:after="0" w:line="240" w:lineRule="auto"/>
      </w:pPr>
      <w:r>
        <w:separator/>
      </w:r>
    </w:p>
  </w:footnote>
  <w:footnote w:type="continuationSeparator" w:id="0">
    <w:p w:rsidR="000B46DC" w:rsidRDefault="000B46DC" w:rsidP="00DD26E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A17D1E"/>
    <w:multiLevelType w:val="hybridMultilevel"/>
    <w:tmpl w:val="725A5F6A"/>
    <w:lvl w:ilvl="0" w:tplc="0B7C0C20">
      <w:numFmt w:val="bullet"/>
      <w:lvlText w:val="-"/>
      <w:lvlJc w:val="left"/>
      <w:pPr>
        <w:ind w:left="720" w:hanging="360"/>
      </w:pPr>
      <w:rPr>
        <w:rFonts w:ascii="Times New Roman" w:eastAsia="Times New Roman"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
    <w:nsid w:val="38722F60"/>
    <w:multiLevelType w:val="hybridMultilevel"/>
    <w:tmpl w:val="879039F2"/>
    <w:lvl w:ilvl="0" w:tplc="E9924976">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4EC63819"/>
    <w:multiLevelType w:val="hybridMultilevel"/>
    <w:tmpl w:val="DE863C16"/>
    <w:lvl w:ilvl="0" w:tplc="88128594">
      <w:start w:val="3"/>
      <w:numFmt w:val="decimal"/>
      <w:lvlText w:val="%1."/>
      <w:lvlJc w:val="left"/>
      <w:pPr>
        <w:ind w:left="1632" w:hanging="360"/>
      </w:pPr>
      <w:rPr>
        <w:b/>
      </w:rPr>
    </w:lvl>
    <w:lvl w:ilvl="1" w:tplc="04020019">
      <w:start w:val="1"/>
      <w:numFmt w:val="lowerLetter"/>
      <w:lvlText w:val="%2."/>
      <w:lvlJc w:val="left"/>
      <w:pPr>
        <w:ind w:left="2352" w:hanging="360"/>
      </w:pPr>
    </w:lvl>
    <w:lvl w:ilvl="2" w:tplc="0402001B">
      <w:start w:val="1"/>
      <w:numFmt w:val="lowerRoman"/>
      <w:lvlText w:val="%3."/>
      <w:lvlJc w:val="right"/>
      <w:pPr>
        <w:ind w:left="3072" w:hanging="180"/>
      </w:pPr>
    </w:lvl>
    <w:lvl w:ilvl="3" w:tplc="0402000F">
      <w:start w:val="1"/>
      <w:numFmt w:val="decimal"/>
      <w:lvlText w:val="%4."/>
      <w:lvlJc w:val="left"/>
      <w:pPr>
        <w:ind w:left="3792" w:hanging="360"/>
      </w:pPr>
    </w:lvl>
    <w:lvl w:ilvl="4" w:tplc="04020019">
      <w:start w:val="1"/>
      <w:numFmt w:val="lowerLetter"/>
      <w:lvlText w:val="%5."/>
      <w:lvlJc w:val="left"/>
      <w:pPr>
        <w:ind w:left="4512" w:hanging="360"/>
      </w:pPr>
    </w:lvl>
    <w:lvl w:ilvl="5" w:tplc="0402001B">
      <w:start w:val="1"/>
      <w:numFmt w:val="lowerRoman"/>
      <w:lvlText w:val="%6."/>
      <w:lvlJc w:val="right"/>
      <w:pPr>
        <w:ind w:left="5232" w:hanging="180"/>
      </w:pPr>
    </w:lvl>
    <w:lvl w:ilvl="6" w:tplc="0402000F">
      <w:start w:val="1"/>
      <w:numFmt w:val="decimal"/>
      <w:lvlText w:val="%7."/>
      <w:lvlJc w:val="left"/>
      <w:pPr>
        <w:ind w:left="5952" w:hanging="360"/>
      </w:pPr>
    </w:lvl>
    <w:lvl w:ilvl="7" w:tplc="04020019">
      <w:start w:val="1"/>
      <w:numFmt w:val="lowerLetter"/>
      <w:lvlText w:val="%8."/>
      <w:lvlJc w:val="left"/>
      <w:pPr>
        <w:ind w:left="6672" w:hanging="360"/>
      </w:pPr>
    </w:lvl>
    <w:lvl w:ilvl="8" w:tplc="0402001B">
      <w:start w:val="1"/>
      <w:numFmt w:val="lowerRoman"/>
      <w:lvlText w:val="%9."/>
      <w:lvlJc w:val="right"/>
      <w:pPr>
        <w:ind w:left="7392" w:hanging="180"/>
      </w:pPr>
    </w:lvl>
  </w:abstractNum>
  <w:abstractNum w:abstractNumId="3">
    <w:nsid w:val="6C136C02"/>
    <w:multiLevelType w:val="hybridMultilevel"/>
    <w:tmpl w:val="EC503A76"/>
    <w:lvl w:ilvl="0" w:tplc="BD2259A0">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6D760A22"/>
    <w:multiLevelType w:val="hybridMultilevel"/>
    <w:tmpl w:val="BC5A839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7CE41BA8"/>
    <w:multiLevelType w:val="hybridMultilevel"/>
    <w:tmpl w:val="7CAA068E"/>
    <w:lvl w:ilvl="0" w:tplc="0402000F">
      <w:start w:val="2"/>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0"/>
  </w:num>
  <w:num w:numId="3">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286C"/>
    <w:rsid w:val="00004D3F"/>
    <w:rsid w:val="00030B08"/>
    <w:rsid w:val="00060BBC"/>
    <w:rsid w:val="00061AA6"/>
    <w:rsid w:val="000B46DC"/>
    <w:rsid w:val="00154777"/>
    <w:rsid w:val="001743A9"/>
    <w:rsid w:val="001846F1"/>
    <w:rsid w:val="001F5DBD"/>
    <w:rsid w:val="001F6139"/>
    <w:rsid w:val="00221608"/>
    <w:rsid w:val="002865ED"/>
    <w:rsid w:val="00336ACF"/>
    <w:rsid w:val="00341889"/>
    <w:rsid w:val="00385ED2"/>
    <w:rsid w:val="00386440"/>
    <w:rsid w:val="003867C2"/>
    <w:rsid w:val="003A3017"/>
    <w:rsid w:val="00413840"/>
    <w:rsid w:val="00421B5A"/>
    <w:rsid w:val="00454A09"/>
    <w:rsid w:val="0047323B"/>
    <w:rsid w:val="0049072F"/>
    <w:rsid w:val="00493F3E"/>
    <w:rsid w:val="004A1761"/>
    <w:rsid w:val="004B515D"/>
    <w:rsid w:val="004D7EB9"/>
    <w:rsid w:val="005213DA"/>
    <w:rsid w:val="00570B10"/>
    <w:rsid w:val="00582FA4"/>
    <w:rsid w:val="005A7737"/>
    <w:rsid w:val="005B4CF8"/>
    <w:rsid w:val="005C11EB"/>
    <w:rsid w:val="005F0704"/>
    <w:rsid w:val="005F6357"/>
    <w:rsid w:val="00620B53"/>
    <w:rsid w:val="0063277E"/>
    <w:rsid w:val="00654DB2"/>
    <w:rsid w:val="00675054"/>
    <w:rsid w:val="006A1874"/>
    <w:rsid w:val="006B3A73"/>
    <w:rsid w:val="006E1461"/>
    <w:rsid w:val="007418E4"/>
    <w:rsid w:val="0076636E"/>
    <w:rsid w:val="007836C5"/>
    <w:rsid w:val="00800ABE"/>
    <w:rsid w:val="00810B7D"/>
    <w:rsid w:val="008B0DA5"/>
    <w:rsid w:val="008B4E34"/>
    <w:rsid w:val="008F17C8"/>
    <w:rsid w:val="0090361F"/>
    <w:rsid w:val="0094401C"/>
    <w:rsid w:val="009A4F52"/>
    <w:rsid w:val="009D1240"/>
    <w:rsid w:val="00A80467"/>
    <w:rsid w:val="00AE1C4E"/>
    <w:rsid w:val="00AF023B"/>
    <w:rsid w:val="00B04C41"/>
    <w:rsid w:val="00B62355"/>
    <w:rsid w:val="00BA1204"/>
    <w:rsid w:val="00BE1E08"/>
    <w:rsid w:val="00C043F8"/>
    <w:rsid w:val="00C128B2"/>
    <w:rsid w:val="00C35E26"/>
    <w:rsid w:val="00C637DE"/>
    <w:rsid w:val="00C73D34"/>
    <w:rsid w:val="00C8596E"/>
    <w:rsid w:val="00CB6BF4"/>
    <w:rsid w:val="00D501C8"/>
    <w:rsid w:val="00D7534A"/>
    <w:rsid w:val="00DD26E6"/>
    <w:rsid w:val="00E5595E"/>
    <w:rsid w:val="00E6690A"/>
    <w:rsid w:val="00EA2890"/>
    <w:rsid w:val="00EB193C"/>
    <w:rsid w:val="00EB79FD"/>
    <w:rsid w:val="00EE04FB"/>
    <w:rsid w:val="00EF550D"/>
    <w:rsid w:val="00F40209"/>
    <w:rsid w:val="00F4510F"/>
    <w:rsid w:val="00F666F3"/>
    <w:rsid w:val="00F70E00"/>
    <w:rsid w:val="00FC2473"/>
    <w:rsid w:val="00FF286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 Знак1 Знак Знак"/>
    <w:basedOn w:val="a"/>
    <w:rsid w:val="007836C5"/>
    <w:pPr>
      <w:tabs>
        <w:tab w:val="left" w:pos="709"/>
      </w:tabs>
      <w:spacing w:after="0" w:line="240" w:lineRule="auto"/>
    </w:pPr>
    <w:rPr>
      <w:rFonts w:ascii="Tahoma" w:eastAsia="Times New Roman" w:hAnsi="Tahoma" w:cs="Times New Roman"/>
      <w:sz w:val="24"/>
      <w:szCs w:val="24"/>
      <w:lang w:val="pl-PL" w:eastAsia="pl-PL"/>
    </w:rPr>
  </w:style>
  <w:style w:type="paragraph" w:styleId="a3">
    <w:name w:val="List Paragraph"/>
    <w:basedOn w:val="a"/>
    <w:uiPriority w:val="34"/>
    <w:qFormat/>
    <w:rsid w:val="007836C5"/>
    <w:pPr>
      <w:ind w:left="720"/>
      <w:contextualSpacing/>
    </w:pPr>
    <w:rPr>
      <w:rFonts w:ascii="Calibri" w:eastAsia="Calibri" w:hAnsi="Calibri" w:cs="Times New Roman"/>
    </w:rPr>
  </w:style>
  <w:style w:type="table" w:styleId="a4">
    <w:name w:val="Table Grid"/>
    <w:basedOn w:val="a1"/>
    <w:uiPriority w:val="59"/>
    <w:rsid w:val="007836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DD26E6"/>
    <w:pPr>
      <w:tabs>
        <w:tab w:val="center" w:pos="4536"/>
        <w:tab w:val="right" w:pos="9072"/>
      </w:tabs>
      <w:spacing w:after="0" w:line="240" w:lineRule="auto"/>
    </w:pPr>
  </w:style>
  <w:style w:type="character" w:customStyle="1" w:styleId="a6">
    <w:name w:val="Горен колонтитул Знак"/>
    <w:basedOn w:val="a0"/>
    <w:link w:val="a5"/>
    <w:uiPriority w:val="99"/>
    <w:rsid w:val="00DD26E6"/>
  </w:style>
  <w:style w:type="paragraph" w:styleId="a7">
    <w:name w:val="footer"/>
    <w:basedOn w:val="a"/>
    <w:link w:val="a8"/>
    <w:uiPriority w:val="99"/>
    <w:unhideWhenUsed/>
    <w:rsid w:val="00DD26E6"/>
    <w:pPr>
      <w:tabs>
        <w:tab w:val="center" w:pos="4536"/>
        <w:tab w:val="right" w:pos="9072"/>
      </w:tabs>
      <w:spacing w:after="0" w:line="240" w:lineRule="auto"/>
    </w:pPr>
  </w:style>
  <w:style w:type="character" w:customStyle="1" w:styleId="a8">
    <w:name w:val="Долен колонтитул Знак"/>
    <w:basedOn w:val="a0"/>
    <w:link w:val="a7"/>
    <w:uiPriority w:val="99"/>
    <w:rsid w:val="00DD26E6"/>
  </w:style>
  <w:style w:type="paragraph" w:styleId="a9">
    <w:name w:val="Balloon Text"/>
    <w:basedOn w:val="a"/>
    <w:link w:val="aa"/>
    <w:uiPriority w:val="99"/>
    <w:semiHidden/>
    <w:unhideWhenUsed/>
    <w:rsid w:val="00DD26E6"/>
    <w:pPr>
      <w:spacing w:after="0" w:line="240" w:lineRule="auto"/>
    </w:pPr>
    <w:rPr>
      <w:rFonts w:ascii="Tahoma" w:hAnsi="Tahoma" w:cs="Tahoma"/>
      <w:sz w:val="16"/>
      <w:szCs w:val="16"/>
    </w:rPr>
  </w:style>
  <w:style w:type="character" w:customStyle="1" w:styleId="aa">
    <w:name w:val="Изнесен текст Знак"/>
    <w:basedOn w:val="a0"/>
    <w:link w:val="a9"/>
    <w:uiPriority w:val="99"/>
    <w:semiHidden/>
    <w:rsid w:val="00DD26E6"/>
    <w:rPr>
      <w:rFonts w:ascii="Tahoma" w:hAnsi="Tahoma" w:cs="Tahoma"/>
      <w:sz w:val="16"/>
      <w:szCs w:val="16"/>
    </w:rPr>
  </w:style>
  <w:style w:type="paragraph" w:styleId="ab">
    <w:name w:val="Intense Quote"/>
    <w:basedOn w:val="a"/>
    <w:next w:val="a"/>
    <w:link w:val="ac"/>
    <w:uiPriority w:val="30"/>
    <w:qFormat/>
    <w:rsid w:val="00341889"/>
    <w:pPr>
      <w:pBdr>
        <w:bottom w:val="single" w:sz="4" w:space="4" w:color="4F81BD" w:themeColor="accent1"/>
      </w:pBdr>
      <w:spacing w:before="200" w:after="280"/>
      <w:ind w:left="936" w:right="936"/>
    </w:pPr>
    <w:rPr>
      <w:b/>
      <w:bCs/>
      <w:i/>
      <w:iCs/>
      <w:color w:val="4F81BD" w:themeColor="accent1"/>
    </w:rPr>
  </w:style>
  <w:style w:type="character" w:customStyle="1" w:styleId="ac">
    <w:name w:val="Интензивно цитиране Знак"/>
    <w:basedOn w:val="a0"/>
    <w:link w:val="ab"/>
    <w:uiPriority w:val="30"/>
    <w:rsid w:val="00341889"/>
    <w:rPr>
      <w:b/>
      <w:bCs/>
      <w:i/>
      <w:iCs/>
      <w:color w:val="4F81BD" w:themeColor="accent1"/>
    </w:rPr>
  </w:style>
  <w:style w:type="character" w:styleId="ad">
    <w:name w:val="Emphasis"/>
    <w:basedOn w:val="a0"/>
    <w:uiPriority w:val="20"/>
    <w:qFormat/>
    <w:rsid w:val="00EF550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 Знак1 Знак Знак"/>
    <w:basedOn w:val="a"/>
    <w:rsid w:val="007836C5"/>
    <w:pPr>
      <w:tabs>
        <w:tab w:val="left" w:pos="709"/>
      </w:tabs>
      <w:spacing w:after="0" w:line="240" w:lineRule="auto"/>
    </w:pPr>
    <w:rPr>
      <w:rFonts w:ascii="Tahoma" w:eastAsia="Times New Roman" w:hAnsi="Tahoma" w:cs="Times New Roman"/>
      <w:sz w:val="24"/>
      <w:szCs w:val="24"/>
      <w:lang w:val="pl-PL" w:eastAsia="pl-PL"/>
    </w:rPr>
  </w:style>
  <w:style w:type="paragraph" w:styleId="a3">
    <w:name w:val="List Paragraph"/>
    <w:basedOn w:val="a"/>
    <w:uiPriority w:val="34"/>
    <w:qFormat/>
    <w:rsid w:val="007836C5"/>
    <w:pPr>
      <w:ind w:left="720"/>
      <w:contextualSpacing/>
    </w:pPr>
    <w:rPr>
      <w:rFonts w:ascii="Calibri" w:eastAsia="Calibri" w:hAnsi="Calibri" w:cs="Times New Roman"/>
    </w:rPr>
  </w:style>
  <w:style w:type="table" w:styleId="a4">
    <w:name w:val="Table Grid"/>
    <w:basedOn w:val="a1"/>
    <w:uiPriority w:val="59"/>
    <w:rsid w:val="007836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DD26E6"/>
    <w:pPr>
      <w:tabs>
        <w:tab w:val="center" w:pos="4536"/>
        <w:tab w:val="right" w:pos="9072"/>
      </w:tabs>
      <w:spacing w:after="0" w:line="240" w:lineRule="auto"/>
    </w:pPr>
  </w:style>
  <w:style w:type="character" w:customStyle="1" w:styleId="a6">
    <w:name w:val="Горен колонтитул Знак"/>
    <w:basedOn w:val="a0"/>
    <w:link w:val="a5"/>
    <w:uiPriority w:val="99"/>
    <w:rsid w:val="00DD26E6"/>
  </w:style>
  <w:style w:type="paragraph" w:styleId="a7">
    <w:name w:val="footer"/>
    <w:basedOn w:val="a"/>
    <w:link w:val="a8"/>
    <w:uiPriority w:val="99"/>
    <w:unhideWhenUsed/>
    <w:rsid w:val="00DD26E6"/>
    <w:pPr>
      <w:tabs>
        <w:tab w:val="center" w:pos="4536"/>
        <w:tab w:val="right" w:pos="9072"/>
      </w:tabs>
      <w:spacing w:after="0" w:line="240" w:lineRule="auto"/>
    </w:pPr>
  </w:style>
  <w:style w:type="character" w:customStyle="1" w:styleId="a8">
    <w:name w:val="Долен колонтитул Знак"/>
    <w:basedOn w:val="a0"/>
    <w:link w:val="a7"/>
    <w:uiPriority w:val="99"/>
    <w:rsid w:val="00DD26E6"/>
  </w:style>
  <w:style w:type="paragraph" w:styleId="a9">
    <w:name w:val="Balloon Text"/>
    <w:basedOn w:val="a"/>
    <w:link w:val="aa"/>
    <w:uiPriority w:val="99"/>
    <w:semiHidden/>
    <w:unhideWhenUsed/>
    <w:rsid w:val="00DD26E6"/>
    <w:pPr>
      <w:spacing w:after="0" w:line="240" w:lineRule="auto"/>
    </w:pPr>
    <w:rPr>
      <w:rFonts w:ascii="Tahoma" w:hAnsi="Tahoma" w:cs="Tahoma"/>
      <w:sz w:val="16"/>
      <w:szCs w:val="16"/>
    </w:rPr>
  </w:style>
  <w:style w:type="character" w:customStyle="1" w:styleId="aa">
    <w:name w:val="Изнесен текст Знак"/>
    <w:basedOn w:val="a0"/>
    <w:link w:val="a9"/>
    <w:uiPriority w:val="99"/>
    <w:semiHidden/>
    <w:rsid w:val="00DD26E6"/>
    <w:rPr>
      <w:rFonts w:ascii="Tahoma" w:hAnsi="Tahoma" w:cs="Tahoma"/>
      <w:sz w:val="16"/>
      <w:szCs w:val="16"/>
    </w:rPr>
  </w:style>
  <w:style w:type="paragraph" w:styleId="ab">
    <w:name w:val="Intense Quote"/>
    <w:basedOn w:val="a"/>
    <w:next w:val="a"/>
    <w:link w:val="ac"/>
    <w:uiPriority w:val="30"/>
    <w:qFormat/>
    <w:rsid w:val="00341889"/>
    <w:pPr>
      <w:pBdr>
        <w:bottom w:val="single" w:sz="4" w:space="4" w:color="4F81BD" w:themeColor="accent1"/>
      </w:pBdr>
      <w:spacing w:before="200" w:after="280"/>
      <w:ind w:left="936" w:right="936"/>
    </w:pPr>
    <w:rPr>
      <w:b/>
      <w:bCs/>
      <w:i/>
      <w:iCs/>
      <w:color w:val="4F81BD" w:themeColor="accent1"/>
    </w:rPr>
  </w:style>
  <w:style w:type="character" w:customStyle="1" w:styleId="ac">
    <w:name w:val="Интензивно цитиране Знак"/>
    <w:basedOn w:val="a0"/>
    <w:link w:val="ab"/>
    <w:uiPriority w:val="30"/>
    <w:rsid w:val="00341889"/>
    <w:rPr>
      <w:b/>
      <w:bCs/>
      <w:i/>
      <w:iCs/>
      <w:color w:val="4F81BD" w:themeColor="accent1"/>
    </w:rPr>
  </w:style>
  <w:style w:type="character" w:styleId="ad">
    <w:name w:val="Emphasis"/>
    <w:basedOn w:val="a0"/>
    <w:uiPriority w:val="20"/>
    <w:qFormat/>
    <w:rsid w:val="00EF550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206869">
      <w:bodyDiv w:val="1"/>
      <w:marLeft w:val="0"/>
      <w:marRight w:val="0"/>
      <w:marTop w:val="0"/>
      <w:marBottom w:val="0"/>
      <w:divBdr>
        <w:top w:val="none" w:sz="0" w:space="0" w:color="auto"/>
        <w:left w:val="none" w:sz="0" w:space="0" w:color="auto"/>
        <w:bottom w:val="none" w:sz="0" w:space="0" w:color="auto"/>
        <w:right w:val="none" w:sz="0" w:space="0" w:color="auto"/>
      </w:divBdr>
    </w:div>
    <w:div w:id="170072635">
      <w:bodyDiv w:val="1"/>
      <w:marLeft w:val="0"/>
      <w:marRight w:val="0"/>
      <w:marTop w:val="0"/>
      <w:marBottom w:val="0"/>
      <w:divBdr>
        <w:top w:val="none" w:sz="0" w:space="0" w:color="auto"/>
        <w:left w:val="none" w:sz="0" w:space="0" w:color="auto"/>
        <w:bottom w:val="none" w:sz="0" w:space="0" w:color="auto"/>
        <w:right w:val="none" w:sz="0" w:space="0" w:color="auto"/>
      </w:divBdr>
      <w:divsChild>
        <w:div w:id="609974109">
          <w:marLeft w:val="0"/>
          <w:marRight w:val="0"/>
          <w:marTop w:val="0"/>
          <w:marBottom w:val="0"/>
          <w:divBdr>
            <w:top w:val="none" w:sz="0" w:space="0" w:color="auto"/>
            <w:left w:val="none" w:sz="0" w:space="0" w:color="auto"/>
            <w:bottom w:val="none" w:sz="0" w:space="0" w:color="auto"/>
            <w:right w:val="none" w:sz="0" w:space="0" w:color="auto"/>
          </w:divBdr>
        </w:div>
        <w:div w:id="1478718018">
          <w:marLeft w:val="0"/>
          <w:marRight w:val="0"/>
          <w:marTop w:val="0"/>
          <w:marBottom w:val="0"/>
          <w:divBdr>
            <w:top w:val="none" w:sz="0" w:space="0" w:color="auto"/>
            <w:left w:val="none" w:sz="0" w:space="0" w:color="auto"/>
            <w:bottom w:val="none" w:sz="0" w:space="0" w:color="auto"/>
            <w:right w:val="none" w:sz="0" w:space="0" w:color="auto"/>
          </w:divBdr>
        </w:div>
      </w:divsChild>
    </w:div>
    <w:div w:id="1126774869">
      <w:bodyDiv w:val="1"/>
      <w:marLeft w:val="0"/>
      <w:marRight w:val="0"/>
      <w:marTop w:val="0"/>
      <w:marBottom w:val="0"/>
      <w:divBdr>
        <w:top w:val="none" w:sz="0" w:space="0" w:color="auto"/>
        <w:left w:val="none" w:sz="0" w:space="0" w:color="auto"/>
        <w:bottom w:val="none" w:sz="0" w:space="0" w:color="auto"/>
        <w:right w:val="none" w:sz="0" w:space="0" w:color="auto"/>
      </w:divBdr>
    </w:div>
    <w:div w:id="1537158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246</TotalTime>
  <Pages>12</Pages>
  <Words>4122</Words>
  <Characters>24573</Characters>
  <Application>Microsoft Office Word</Application>
  <DocSecurity>0</DocSecurity>
  <Lines>1068</Lines>
  <Paragraphs>329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28366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alehander kolev</dc:creator>
  <cp:lastModifiedBy>alehander kolev</cp:lastModifiedBy>
  <cp:revision>35</cp:revision>
  <cp:lastPrinted>2018-02-09T07:50:00Z</cp:lastPrinted>
  <dcterms:created xsi:type="dcterms:W3CDTF">2018-01-16T08:37:00Z</dcterms:created>
  <dcterms:modified xsi:type="dcterms:W3CDTF">2018-02-09T08:10:00Z</dcterms:modified>
</cp:coreProperties>
</file>